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B05EEB" w14:textId="77777777" w:rsidR="000719BB" w:rsidRPr="00735E99" w:rsidRDefault="000719BB" w:rsidP="006C2343">
      <w:pPr>
        <w:pStyle w:val="Titul2"/>
      </w:pPr>
    </w:p>
    <w:p w14:paraId="73365075" w14:textId="77777777" w:rsidR="00826B7B" w:rsidRPr="00735E99" w:rsidRDefault="00826B7B" w:rsidP="006C2343">
      <w:pPr>
        <w:pStyle w:val="Titul2"/>
      </w:pPr>
    </w:p>
    <w:p w14:paraId="05B998B6" w14:textId="77777777" w:rsidR="00DA1C67" w:rsidRPr="00735E99" w:rsidRDefault="00DA1C67" w:rsidP="006C2343">
      <w:pPr>
        <w:pStyle w:val="Titul2"/>
      </w:pPr>
    </w:p>
    <w:p w14:paraId="3C242980" w14:textId="4C468DA8" w:rsidR="003254A3" w:rsidRPr="00735E99" w:rsidRDefault="00BD76C3" w:rsidP="006C2343">
      <w:pPr>
        <w:pStyle w:val="Titul2"/>
      </w:pPr>
      <w:r w:rsidRPr="00735E99">
        <w:t xml:space="preserve">Příloha č. 2 </w:t>
      </w:r>
      <w:r w:rsidR="00BC6CFB" w:rsidRPr="00735E99">
        <w:t>b</w:t>
      </w:r>
      <w:r w:rsidRPr="00735E99">
        <w:t>)</w:t>
      </w:r>
    </w:p>
    <w:p w14:paraId="5258F3DB" w14:textId="77777777" w:rsidR="003254A3" w:rsidRPr="00735E99" w:rsidRDefault="003254A3" w:rsidP="00AD0C7B">
      <w:pPr>
        <w:pStyle w:val="Titul2"/>
      </w:pPr>
    </w:p>
    <w:p w14:paraId="39900907" w14:textId="77777777" w:rsidR="00AD0C7B" w:rsidRPr="00735E99" w:rsidRDefault="00BD76C3" w:rsidP="006C2343">
      <w:pPr>
        <w:pStyle w:val="Titul1"/>
      </w:pPr>
      <w:r w:rsidRPr="00735E99">
        <w:t>Zvláštní</w:t>
      </w:r>
      <w:r w:rsidR="00AD0C7B" w:rsidRPr="00735E99">
        <w:t xml:space="preserve"> technické podmínky</w:t>
      </w:r>
    </w:p>
    <w:p w14:paraId="65B71DAB" w14:textId="77777777" w:rsidR="00AD0C7B" w:rsidRPr="00735E99" w:rsidRDefault="00AD0C7B" w:rsidP="00EB46E5">
      <w:pPr>
        <w:pStyle w:val="Titul2"/>
      </w:pPr>
    </w:p>
    <w:p w14:paraId="3CFA17F1" w14:textId="77777777" w:rsidR="00EB46E5" w:rsidRPr="00735E99" w:rsidRDefault="00EB46E5" w:rsidP="00BF54FE">
      <w:pPr>
        <w:pStyle w:val="Titul2"/>
      </w:pPr>
      <w:r w:rsidRPr="00735E99">
        <w:t>Zh</w:t>
      </w:r>
      <w:r w:rsidRPr="00735E99">
        <w:rPr>
          <w:rStyle w:val="Nzevakce"/>
          <w:b/>
        </w:rPr>
        <w:t>otov</w:t>
      </w:r>
      <w:r w:rsidRPr="00735E99">
        <w:t>en</w:t>
      </w:r>
      <w:r w:rsidR="00232000" w:rsidRPr="00735E99">
        <w:t xml:space="preserve">í stavby </w:t>
      </w:r>
    </w:p>
    <w:p w14:paraId="617544D3" w14:textId="77777777" w:rsidR="002007BA" w:rsidRPr="00735E99" w:rsidRDefault="002007BA" w:rsidP="006C2343">
      <w:pPr>
        <w:pStyle w:val="Tituldatum"/>
      </w:pPr>
    </w:p>
    <w:p w14:paraId="6D99332D" w14:textId="42F46185" w:rsidR="00BF54FE" w:rsidRPr="00735E99" w:rsidRDefault="00465AB6" w:rsidP="00FC002F">
      <w:pPr>
        <w:pStyle w:val="Tituldatum"/>
        <w:ind w:right="-201"/>
      </w:pPr>
      <w:r w:rsidRPr="00735E99">
        <w:rPr>
          <w:rStyle w:val="Nzevakce"/>
        </w:rPr>
        <w:t>„</w:t>
      </w:r>
      <w:r w:rsidR="00FC002F" w:rsidRPr="00735E99">
        <w:rPr>
          <w:rStyle w:val="Nzevakce"/>
        </w:rPr>
        <w:t xml:space="preserve">Výměna kolejnic v úseku </w:t>
      </w:r>
      <w:proofErr w:type="spellStart"/>
      <w:r w:rsidR="00FC002F" w:rsidRPr="00735E99">
        <w:rPr>
          <w:rStyle w:val="Nzevakce"/>
        </w:rPr>
        <w:t>žst</w:t>
      </w:r>
      <w:proofErr w:type="spellEnd"/>
      <w:r w:rsidR="00FC002F" w:rsidRPr="00735E99">
        <w:rPr>
          <w:rStyle w:val="Nzevakce"/>
        </w:rPr>
        <w:t>. Ostrava hl. n. - Ostrava Kunčice</w:t>
      </w:r>
      <w:r w:rsidRPr="00735E99">
        <w:rPr>
          <w:rStyle w:val="Nzevakce"/>
        </w:rPr>
        <w:t>“</w:t>
      </w:r>
    </w:p>
    <w:p w14:paraId="294D42DB" w14:textId="77777777" w:rsidR="009226C1" w:rsidRPr="00735E99" w:rsidRDefault="009226C1" w:rsidP="006C2343">
      <w:pPr>
        <w:pStyle w:val="Tituldatum"/>
      </w:pPr>
    </w:p>
    <w:p w14:paraId="140A88A1" w14:textId="77777777" w:rsidR="00DA1C67" w:rsidRPr="00735E99" w:rsidRDefault="00DA1C67" w:rsidP="006C2343">
      <w:pPr>
        <w:pStyle w:val="Tituldatum"/>
      </w:pPr>
    </w:p>
    <w:p w14:paraId="73283D63" w14:textId="77777777" w:rsidR="00DA1C67" w:rsidRPr="00735E99" w:rsidRDefault="00DA1C67" w:rsidP="006C2343">
      <w:pPr>
        <w:pStyle w:val="Tituldatum"/>
      </w:pPr>
    </w:p>
    <w:p w14:paraId="69C7E1F1" w14:textId="77777777" w:rsidR="003B111D" w:rsidRPr="00735E99" w:rsidRDefault="003B111D" w:rsidP="006C2343">
      <w:pPr>
        <w:pStyle w:val="Tituldatum"/>
      </w:pPr>
    </w:p>
    <w:p w14:paraId="3433D8CE" w14:textId="2AF1BEEB" w:rsidR="00826B7B" w:rsidRPr="00735E99" w:rsidRDefault="006C2343" w:rsidP="006C2343">
      <w:pPr>
        <w:pStyle w:val="Tituldatum"/>
      </w:pPr>
      <w:r w:rsidRPr="00735E99">
        <w:t xml:space="preserve">Datum vydání: </w:t>
      </w:r>
      <w:r w:rsidRPr="00735E99">
        <w:tab/>
      </w:r>
      <w:r w:rsidR="00926FB0" w:rsidRPr="00926FB0">
        <w:t>21</w:t>
      </w:r>
      <w:r w:rsidR="00C56FB9" w:rsidRPr="00926FB0">
        <w:t>.</w:t>
      </w:r>
      <w:r w:rsidR="00BC6CFB" w:rsidRPr="00926FB0">
        <w:t xml:space="preserve"> </w:t>
      </w:r>
      <w:r w:rsidR="00FC002F" w:rsidRPr="00926FB0">
        <w:t>3</w:t>
      </w:r>
      <w:r w:rsidR="00C56FB9" w:rsidRPr="00926FB0">
        <w:t>.</w:t>
      </w:r>
      <w:r w:rsidR="00BC6CFB" w:rsidRPr="00926FB0">
        <w:t xml:space="preserve"> </w:t>
      </w:r>
      <w:r w:rsidR="00465AB6" w:rsidRPr="00926FB0">
        <w:t>2023</w:t>
      </w:r>
      <w:r w:rsidR="0076790E" w:rsidRPr="00735E99">
        <w:t xml:space="preserve"> </w:t>
      </w:r>
    </w:p>
    <w:p w14:paraId="377EE8BF" w14:textId="77777777" w:rsidR="0002642A" w:rsidRPr="00735E99" w:rsidRDefault="0002642A" w:rsidP="0002642A">
      <w:pPr>
        <w:pStyle w:val="ZTPinfo-text"/>
        <w:rPr>
          <w:b/>
          <w:color w:val="auto"/>
        </w:rPr>
      </w:pPr>
    </w:p>
    <w:p w14:paraId="3DC992D0" w14:textId="77777777" w:rsidR="0002642A" w:rsidRPr="00735E99" w:rsidRDefault="0002642A" w:rsidP="0002642A">
      <w:pPr>
        <w:pStyle w:val="ZTPinfo-text"/>
        <w:rPr>
          <w:b/>
          <w:color w:val="auto"/>
        </w:rPr>
      </w:pPr>
    </w:p>
    <w:p w14:paraId="12EDD888" w14:textId="77777777" w:rsidR="0002642A" w:rsidRPr="00735E99" w:rsidRDefault="0002642A" w:rsidP="0002642A">
      <w:pPr>
        <w:pStyle w:val="ZTPinfo-text"/>
        <w:rPr>
          <w:b/>
          <w:color w:val="auto"/>
        </w:rPr>
      </w:pPr>
    </w:p>
    <w:p w14:paraId="383AD8B3" w14:textId="77777777" w:rsidR="0002642A" w:rsidRPr="00735E99" w:rsidRDefault="0002642A" w:rsidP="0002642A">
      <w:pPr>
        <w:pStyle w:val="ZTPinfo-text"/>
        <w:rPr>
          <w:b/>
          <w:color w:val="auto"/>
        </w:rPr>
      </w:pPr>
    </w:p>
    <w:p w14:paraId="5E5F5741" w14:textId="77777777" w:rsidR="0002642A" w:rsidRPr="00735E99" w:rsidRDefault="0002642A" w:rsidP="0002642A">
      <w:pPr>
        <w:pStyle w:val="ZTPinfo-text"/>
        <w:rPr>
          <w:b/>
          <w:color w:val="auto"/>
        </w:rPr>
      </w:pPr>
    </w:p>
    <w:p w14:paraId="00F27DB9" w14:textId="77777777" w:rsidR="0002642A" w:rsidRPr="00735E99" w:rsidRDefault="0002642A" w:rsidP="0002642A">
      <w:pPr>
        <w:pStyle w:val="ZTPinfo-text"/>
        <w:rPr>
          <w:b/>
          <w:color w:val="auto"/>
        </w:rPr>
      </w:pPr>
    </w:p>
    <w:p w14:paraId="48629ED3" w14:textId="77777777" w:rsidR="00BD7E91" w:rsidRPr="00735E99" w:rsidRDefault="00BD7E91" w:rsidP="00B101FD">
      <w:pPr>
        <w:pStyle w:val="Nadpisbezsl1-1"/>
      </w:pPr>
      <w:r w:rsidRPr="00735E99">
        <w:lastRenderedPageBreak/>
        <w:t>Obsah</w:t>
      </w:r>
      <w:r w:rsidR="00887F36" w:rsidRPr="00735E99">
        <w:t xml:space="preserve"> </w:t>
      </w:r>
    </w:p>
    <w:p w14:paraId="7071A35C" w14:textId="628BD3AD" w:rsidR="00055CF5" w:rsidRPr="00735E99" w:rsidRDefault="00BD7E9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 w:rsidRPr="00735E99">
        <w:fldChar w:fldCharType="begin"/>
      </w:r>
      <w:r w:rsidRPr="00735E99">
        <w:instrText xml:space="preserve"> TOC \o "1-2" \h \z \u </w:instrText>
      </w:r>
      <w:r w:rsidRPr="00735E99">
        <w:fldChar w:fldCharType="separate"/>
      </w:r>
      <w:hyperlink w:anchor="_Toc128030138" w:history="1">
        <w:r w:rsidR="00055CF5" w:rsidRPr="00735E99">
          <w:rPr>
            <w:rStyle w:val="Hypertextovodkaz"/>
            <w:color w:val="auto"/>
          </w:rPr>
          <w:t>SEZNAM ZKRATEK</w:t>
        </w:r>
        <w:r w:rsidR="00055CF5" w:rsidRPr="00735E99">
          <w:rPr>
            <w:noProof/>
            <w:webHidden/>
          </w:rPr>
          <w:tab/>
        </w:r>
        <w:r w:rsidR="00055CF5" w:rsidRPr="00735E99">
          <w:rPr>
            <w:noProof/>
            <w:webHidden/>
          </w:rPr>
          <w:fldChar w:fldCharType="begin"/>
        </w:r>
        <w:r w:rsidR="00055CF5" w:rsidRPr="00735E99">
          <w:rPr>
            <w:noProof/>
            <w:webHidden/>
          </w:rPr>
          <w:instrText xml:space="preserve"> PAGEREF _Toc128030138 \h </w:instrText>
        </w:r>
        <w:r w:rsidR="00055CF5" w:rsidRPr="00735E99">
          <w:rPr>
            <w:noProof/>
            <w:webHidden/>
          </w:rPr>
        </w:r>
        <w:r w:rsidR="00055CF5" w:rsidRPr="00735E99">
          <w:rPr>
            <w:noProof/>
            <w:webHidden/>
          </w:rPr>
          <w:fldChar w:fldCharType="separate"/>
        </w:r>
        <w:r w:rsidR="00637796">
          <w:rPr>
            <w:noProof/>
            <w:webHidden/>
          </w:rPr>
          <w:t>2</w:t>
        </w:r>
        <w:r w:rsidR="00055CF5" w:rsidRPr="00735E99">
          <w:rPr>
            <w:noProof/>
            <w:webHidden/>
          </w:rPr>
          <w:fldChar w:fldCharType="end"/>
        </w:r>
      </w:hyperlink>
    </w:p>
    <w:p w14:paraId="5294E606" w14:textId="435E7185" w:rsidR="00055CF5" w:rsidRPr="00735E99" w:rsidRDefault="00B80347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28030139" w:history="1">
        <w:r w:rsidR="00055CF5" w:rsidRPr="00735E99">
          <w:rPr>
            <w:rStyle w:val="Hypertextovodkaz"/>
            <w:color w:val="auto"/>
          </w:rPr>
          <w:t>Pojmy a definice</w:t>
        </w:r>
        <w:r w:rsidR="00055CF5" w:rsidRPr="00735E99">
          <w:rPr>
            <w:noProof/>
            <w:webHidden/>
          </w:rPr>
          <w:tab/>
        </w:r>
        <w:r w:rsidR="00055CF5" w:rsidRPr="00735E99">
          <w:rPr>
            <w:noProof/>
            <w:webHidden/>
          </w:rPr>
          <w:fldChar w:fldCharType="begin"/>
        </w:r>
        <w:r w:rsidR="00055CF5" w:rsidRPr="00735E99">
          <w:rPr>
            <w:noProof/>
            <w:webHidden/>
          </w:rPr>
          <w:instrText xml:space="preserve"> PAGEREF _Toc128030139 \h </w:instrText>
        </w:r>
        <w:r w:rsidR="00055CF5" w:rsidRPr="00735E99">
          <w:rPr>
            <w:noProof/>
            <w:webHidden/>
          </w:rPr>
        </w:r>
        <w:r w:rsidR="00055CF5" w:rsidRPr="00735E99">
          <w:rPr>
            <w:noProof/>
            <w:webHidden/>
          </w:rPr>
          <w:fldChar w:fldCharType="separate"/>
        </w:r>
        <w:r w:rsidR="00637796">
          <w:rPr>
            <w:noProof/>
            <w:webHidden/>
          </w:rPr>
          <w:t>3</w:t>
        </w:r>
        <w:r w:rsidR="00055CF5" w:rsidRPr="00735E99">
          <w:rPr>
            <w:noProof/>
            <w:webHidden/>
          </w:rPr>
          <w:fldChar w:fldCharType="end"/>
        </w:r>
      </w:hyperlink>
    </w:p>
    <w:p w14:paraId="354959B5" w14:textId="4219A760" w:rsidR="00055CF5" w:rsidRPr="00735E99" w:rsidRDefault="00B80347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28030140" w:history="1">
        <w:r w:rsidR="00055CF5" w:rsidRPr="00735E99">
          <w:rPr>
            <w:rStyle w:val="Hypertextovodkaz"/>
            <w:color w:val="auto"/>
          </w:rPr>
          <w:t>1.</w:t>
        </w:r>
        <w:r w:rsidR="00055CF5" w:rsidRPr="00735E99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055CF5" w:rsidRPr="00735E99">
          <w:rPr>
            <w:rStyle w:val="Hypertextovodkaz"/>
            <w:color w:val="auto"/>
          </w:rPr>
          <w:t>SPECIFIKACE PŘEDMĚTU DÍLA</w:t>
        </w:r>
        <w:r w:rsidR="00055CF5" w:rsidRPr="00735E99">
          <w:rPr>
            <w:noProof/>
            <w:webHidden/>
          </w:rPr>
          <w:tab/>
        </w:r>
        <w:r w:rsidR="00055CF5" w:rsidRPr="00735E99">
          <w:rPr>
            <w:noProof/>
            <w:webHidden/>
          </w:rPr>
          <w:fldChar w:fldCharType="begin"/>
        </w:r>
        <w:r w:rsidR="00055CF5" w:rsidRPr="00735E99">
          <w:rPr>
            <w:noProof/>
            <w:webHidden/>
          </w:rPr>
          <w:instrText xml:space="preserve"> PAGEREF _Toc128030140 \h </w:instrText>
        </w:r>
        <w:r w:rsidR="00055CF5" w:rsidRPr="00735E99">
          <w:rPr>
            <w:noProof/>
            <w:webHidden/>
          </w:rPr>
        </w:r>
        <w:r w:rsidR="00055CF5" w:rsidRPr="00735E99">
          <w:rPr>
            <w:noProof/>
            <w:webHidden/>
          </w:rPr>
          <w:fldChar w:fldCharType="separate"/>
        </w:r>
        <w:r w:rsidR="00637796">
          <w:rPr>
            <w:noProof/>
            <w:webHidden/>
          </w:rPr>
          <w:t>4</w:t>
        </w:r>
        <w:r w:rsidR="00055CF5" w:rsidRPr="00735E99">
          <w:rPr>
            <w:noProof/>
            <w:webHidden/>
          </w:rPr>
          <w:fldChar w:fldCharType="end"/>
        </w:r>
      </w:hyperlink>
    </w:p>
    <w:p w14:paraId="5A035350" w14:textId="6D6174CA" w:rsidR="00055CF5" w:rsidRPr="00735E99" w:rsidRDefault="00B80347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8030141" w:history="1">
        <w:r w:rsidR="00055CF5" w:rsidRPr="00735E99">
          <w:rPr>
            <w:rStyle w:val="Hypertextovodkaz"/>
            <w:rFonts w:asciiTheme="majorHAnsi" w:hAnsiTheme="majorHAnsi"/>
            <w:color w:val="auto"/>
          </w:rPr>
          <w:t>1.1</w:t>
        </w:r>
        <w:r w:rsidR="00055CF5" w:rsidRPr="00735E99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055CF5" w:rsidRPr="00735E99">
          <w:rPr>
            <w:rStyle w:val="Hypertextovodkaz"/>
            <w:color w:val="auto"/>
          </w:rPr>
          <w:t>Účel a rozsah předmětu Díla</w:t>
        </w:r>
        <w:r w:rsidR="00055CF5" w:rsidRPr="00735E99">
          <w:rPr>
            <w:noProof/>
            <w:webHidden/>
          </w:rPr>
          <w:tab/>
        </w:r>
        <w:r w:rsidR="00055CF5" w:rsidRPr="00735E99">
          <w:rPr>
            <w:noProof/>
            <w:webHidden/>
          </w:rPr>
          <w:fldChar w:fldCharType="begin"/>
        </w:r>
        <w:r w:rsidR="00055CF5" w:rsidRPr="00735E99">
          <w:rPr>
            <w:noProof/>
            <w:webHidden/>
          </w:rPr>
          <w:instrText xml:space="preserve"> PAGEREF _Toc128030141 \h </w:instrText>
        </w:r>
        <w:r w:rsidR="00055CF5" w:rsidRPr="00735E99">
          <w:rPr>
            <w:noProof/>
            <w:webHidden/>
          </w:rPr>
        </w:r>
        <w:r w:rsidR="00055CF5" w:rsidRPr="00735E99">
          <w:rPr>
            <w:noProof/>
            <w:webHidden/>
          </w:rPr>
          <w:fldChar w:fldCharType="separate"/>
        </w:r>
        <w:r w:rsidR="00637796">
          <w:rPr>
            <w:noProof/>
            <w:webHidden/>
          </w:rPr>
          <w:t>4</w:t>
        </w:r>
        <w:r w:rsidR="00055CF5" w:rsidRPr="00735E99">
          <w:rPr>
            <w:noProof/>
            <w:webHidden/>
          </w:rPr>
          <w:fldChar w:fldCharType="end"/>
        </w:r>
      </w:hyperlink>
    </w:p>
    <w:p w14:paraId="4CA006BE" w14:textId="44478800" w:rsidR="00055CF5" w:rsidRPr="00735E99" w:rsidRDefault="00B80347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8030142" w:history="1">
        <w:r w:rsidR="00055CF5" w:rsidRPr="00735E99">
          <w:rPr>
            <w:rStyle w:val="Hypertextovodkaz"/>
            <w:rFonts w:asciiTheme="majorHAnsi" w:hAnsiTheme="majorHAnsi"/>
            <w:color w:val="auto"/>
          </w:rPr>
          <w:t>1.2</w:t>
        </w:r>
        <w:r w:rsidR="00055CF5" w:rsidRPr="00735E99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055CF5" w:rsidRPr="00735E99">
          <w:rPr>
            <w:rStyle w:val="Hypertextovodkaz"/>
            <w:color w:val="auto"/>
          </w:rPr>
          <w:t>Umístění stavby</w:t>
        </w:r>
        <w:r w:rsidR="00055CF5" w:rsidRPr="00735E99">
          <w:rPr>
            <w:noProof/>
            <w:webHidden/>
          </w:rPr>
          <w:tab/>
        </w:r>
        <w:r w:rsidR="00055CF5" w:rsidRPr="00735E99">
          <w:rPr>
            <w:noProof/>
            <w:webHidden/>
          </w:rPr>
          <w:fldChar w:fldCharType="begin"/>
        </w:r>
        <w:r w:rsidR="00055CF5" w:rsidRPr="00735E99">
          <w:rPr>
            <w:noProof/>
            <w:webHidden/>
          </w:rPr>
          <w:instrText xml:space="preserve"> PAGEREF _Toc128030142 \h </w:instrText>
        </w:r>
        <w:r w:rsidR="00055CF5" w:rsidRPr="00735E99">
          <w:rPr>
            <w:noProof/>
            <w:webHidden/>
          </w:rPr>
        </w:r>
        <w:r w:rsidR="00055CF5" w:rsidRPr="00735E99">
          <w:rPr>
            <w:noProof/>
            <w:webHidden/>
          </w:rPr>
          <w:fldChar w:fldCharType="separate"/>
        </w:r>
        <w:r w:rsidR="00637796">
          <w:rPr>
            <w:noProof/>
            <w:webHidden/>
          </w:rPr>
          <w:t>4</w:t>
        </w:r>
        <w:r w:rsidR="00055CF5" w:rsidRPr="00735E99">
          <w:rPr>
            <w:noProof/>
            <w:webHidden/>
          </w:rPr>
          <w:fldChar w:fldCharType="end"/>
        </w:r>
      </w:hyperlink>
    </w:p>
    <w:p w14:paraId="322F8955" w14:textId="3B0FC1BC" w:rsidR="00055CF5" w:rsidRPr="00735E99" w:rsidRDefault="00B80347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28030143" w:history="1">
        <w:r w:rsidR="00055CF5" w:rsidRPr="00735E99">
          <w:rPr>
            <w:rStyle w:val="Hypertextovodkaz"/>
            <w:color w:val="auto"/>
          </w:rPr>
          <w:t>2.</w:t>
        </w:r>
        <w:r w:rsidR="00055CF5" w:rsidRPr="00735E99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055CF5" w:rsidRPr="00735E99">
          <w:rPr>
            <w:rStyle w:val="Hypertextovodkaz"/>
            <w:color w:val="auto"/>
          </w:rPr>
          <w:t>PŘEHLED VÝCHOZÍCH PODKLADŮ</w:t>
        </w:r>
        <w:r w:rsidR="00055CF5" w:rsidRPr="00735E99">
          <w:rPr>
            <w:noProof/>
            <w:webHidden/>
          </w:rPr>
          <w:tab/>
        </w:r>
        <w:r w:rsidR="00055CF5" w:rsidRPr="00735E99">
          <w:rPr>
            <w:noProof/>
            <w:webHidden/>
          </w:rPr>
          <w:fldChar w:fldCharType="begin"/>
        </w:r>
        <w:r w:rsidR="00055CF5" w:rsidRPr="00735E99">
          <w:rPr>
            <w:noProof/>
            <w:webHidden/>
          </w:rPr>
          <w:instrText xml:space="preserve"> PAGEREF _Toc128030143 \h </w:instrText>
        </w:r>
        <w:r w:rsidR="00055CF5" w:rsidRPr="00735E99">
          <w:rPr>
            <w:noProof/>
            <w:webHidden/>
          </w:rPr>
        </w:r>
        <w:r w:rsidR="00055CF5" w:rsidRPr="00735E99">
          <w:rPr>
            <w:noProof/>
            <w:webHidden/>
          </w:rPr>
          <w:fldChar w:fldCharType="separate"/>
        </w:r>
        <w:r w:rsidR="00637796">
          <w:rPr>
            <w:noProof/>
            <w:webHidden/>
          </w:rPr>
          <w:t>5</w:t>
        </w:r>
        <w:r w:rsidR="00055CF5" w:rsidRPr="00735E99">
          <w:rPr>
            <w:noProof/>
            <w:webHidden/>
          </w:rPr>
          <w:fldChar w:fldCharType="end"/>
        </w:r>
      </w:hyperlink>
    </w:p>
    <w:p w14:paraId="64B44157" w14:textId="0E90B4B6" w:rsidR="00055CF5" w:rsidRPr="00735E99" w:rsidRDefault="00B80347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8030144" w:history="1">
        <w:r w:rsidR="00055CF5" w:rsidRPr="00735E99">
          <w:rPr>
            <w:rStyle w:val="Hypertextovodkaz"/>
            <w:rFonts w:asciiTheme="majorHAnsi" w:hAnsiTheme="majorHAnsi"/>
            <w:color w:val="auto"/>
          </w:rPr>
          <w:t>2.1</w:t>
        </w:r>
        <w:r w:rsidR="00055CF5" w:rsidRPr="00735E99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055CF5" w:rsidRPr="00735E99">
          <w:rPr>
            <w:rStyle w:val="Hypertextovodkaz"/>
            <w:color w:val="auto"/>
          </w:rPr>
          <w:t>Projektová dokumentace</w:t>
        </w:r>
        <w:r w:rsidR="00055CF5" w:rsidRPr="00735E99">
          <w:rPr>
            <w:noProof/>
            <w:webHidden/>
          </w:rPr>
          <w:tab/>
        </w:r>
        <w:r w:rsidR="00055CF5" w:rsidRPr="00735E99">
          <w:rPr>
            <w:noProof/>
            <w:webHidden/>
          </w:rPr>
          <w:fldChar w:fldCharType="begin"/>
        </w:r>
        <w:r w:rsidR="00055CF5" w:rsidRPr="00735E99">
          <w:rPr>
            <w:noProof/>
            <w:webHidden/>
          </w:rPr>
          <w:instrText xml:space="preserve"> PAGEREF _Toc128030144 \h </w:instrText>
        </w:r>
        <w:r w:rsidR="00055CF5" w:rsidRPr="00735E99">
          <w:rPr>
            <w:noProof/>
            <w:webHidden/>
          </w:rPr>
        </w:r>
        <w:r w:rsidR="00055CF5" w:rsidRPr="00735E99">
          <w:rPr>
            <w:noProof/>
            <w:webHidden/>
          </w:rPr>
          <w:fldChar w:fldCharType="separate"/>
        </w:r>
        <w:r w:rsidR="00637796">
          <w:rPr>
            <w:noProof/>
            <w:webHidden/>
          </w:rPr>
          <w:t>5</w:t>
        </w:r>
        <w:r w:rsidR="00055CF5" w:rsidRPr="00735E99">
          <w:rPr>
            <w:noProof/>
            <w:webHidden/>
          </w:rPr>
          <w:fldChar w:fldCharType="end"/>
        </w:r>
      </w:hyperlink>
    </w:p>
    <w:p w14:paraId="723BA109" w14:textId="786DFE65" w:rsidR="00055CF5" w:rsidRPr="00735E99" w:rsidRDefault="00B80347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8030145" w:history="1">
        <w:r w:rsidR="00055CF5" w:rsidRPr="00735E99">
          <w:rPr>
            <w:rStyle w:val="Hypertextovodkaz"/>
            <w:rFonts w:asciiTheme="majorHAnsi" w:hAnsiTheme="majorHAnsi"/>
            <w:color w:val="auto"/>
          </w:rPr>
          <w:t>2.2</w:t>
        </w:r>
        <w:r w:rsidR="00055CF5" w:rsidRPr="00735E99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055CF5" w:rsidRPr="00735E99">
          <w:rPr>
            <w:rStyle w:val="Hypertextovodkaz"/>
            <w:color w:val="auto"/>
          </w:rPr>
          <w:t>Související dokumentace</w:t>
        </w:r>
        <w:r w:rsidR="00055CF5" w:rsidRPr="00735E99">
          <w:rPr>
            <w:noProof/>
            <w:webHidden/>
          </w:rPr>
          <w:tab/>
        </w:r>
        <w:r w:rsidR="00055CF5" w:rsidRPr="00735E99">
          <w:rPr>
            <w:noProof/>
            <w:webHidden/>
          </w:rPr>
          <w:fldChar w:fldCharType="begin"/>
        </w:r>
        <w:r w:rsidR="00055CF5" w:rsidRPr="00735E99">
          <w:rPr>
            <w:noProof/>
            <w:webHidden/>
          </w:rPr>
          <w:instrText xml:space="preserve"> PAGEREF _Toc128030145 \h </w:instrText>
        </w:r>
        <w:r w:rsidR="00055CF5" w:rsidRPr="00735E99">
          <w:rPr>
            <w:noProof/>
            <w:webHidden/>
          </w:rPr>
        </w:r>
        <w:r w:rsidR="00055CF5" w:rsidRPr="00735E99">
          <w:rPr>
            <w:noProof/>
            <w:webHidden/>
          </w:rPr>
          <w:fldChar w:fldCharType="separate"/>
        </w:r>
        <w:r w:rsidR="00637796">
          <w:rPr>
            <w:noProof/>
            <w:webHidden/>
          </w:rPr>
          <w:t>5</w:t>
        </w:r>
        <w:r w:rsidR="00055CF5" w:rsidRPr="00735E99">
          <w:rPr>
            <w:noProof/>
            <w:webHidden/>
          </w:rPr>
          <w:fldChar w:fldCharType="end"/>
        </w:r>
      </w:hyperlink>
    </w:p>
    <w:p w14:paraId="749DCED4" w14:textId="66D7450B" w:rsidR="00055CF5" w:rsidRPr="00735E99" w:rsidRDefault="00B80347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28030146" w:history="1">
        <w:r w:rsidR="00055CF5" w:rsidRPr="00735E99">
          <w:rPr>
            <w:rStyle w:val="Hypertextovodkaz"/>
            <w:color w:val="auto"/>
          </w:rPr>
          <w:t>3.</w:t>
        </w:r>
        <w:r w:rsidR="00055CF5" w:rsidRPr="00735E99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055CF5" w:rsidRPr="00735E99">
          <w:rPr>
            <w:rStyle w:val="Hypertextovodkaz"/>
            <w:color w:val="auto"/>
          </w:rPr>
          <w:t>KOORDINACE S JINÝMI STAVBAMI</w:t>
        </w:r>
        <w:r w:rsidR="00055CF5" w:rsidRPr="00735E99">
          <w:rPr>
            <w:noProof/>
            <w:webHidden/>
          </w:rPr>
          <w:tab/>
        </w:r>
        <w:r w:rsidR="00055CF5" w:rsidRPr="00735E99">
          <w:rPr>
            <w:noProof/>
            <w:webHidden/>
          </w:rPr>
          <w:fldChar w:fldCharType="begin"/>
        </w:r>
        <w:r w:rsidR="00055CF5" w:rsidRPr="00735E99">
          <w:rPr>
            <w:noProof/>
            <w:webHidden/>
          </w:rPr>
          <w:instrText xml:space="preserve"> PAGEREF _Toc128030146 \h </w:instrText>
        </w:r>
        <w:r w:rsidR="00055CF5" w:rsidRPr="00735E99">
          <w:rPr>
            <w:noProof/>
            <w:webHidden/>
          </w:rPr>
        </w:r>
        <w:r w:rsidR="00055CF5" w:rsidRPr="00735E99">
          <w:rPr>
            <w:noProof/>
            <w:webHidden/>
          </w:rPr>
          <w:fldChar w:fldCharType="separate"/>
        </w:r>
        <w:r w:rsidR="00637796">
          <w:rPr>
            <w:noProof/>
            <w:webHidden/>
          </w:rPr>
          <w:t>5</w:t>
        </w:r>
        <w:r w:rsidR="00055CF5" w:rsidRPr="00735E99">
          <w:rPr>
            <w:noProof/>
            <w:webHidden/>
          </w:rPr>
          <w:fldChar w:fldCharType="end"/>
        </w:r>
      </w:hyperlink>
    </w:p>
    <w:p w14:paraId="65147EE5" w14:textId="3F244933" w:rsidR="00055CF5" w:rsidRPr="00735E99" w:rsidRDefault="00B80347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28030147" w:history="1">
        <w:r w:rsidR="00055CF5" w:rsidRPr="00735E99">
          <w:rPr>
            <w:rStyle w:val="Hypertextovodkaz"/>
            <w:color w:val="auto"/>
          </w:rPr>
          <w:t>4.</w:t>
        </w:r>
        <w:r w:rsidR="00055CF5" w:rsidRPr="00735E99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055CF5" w:rsidRPr="00735E99">
          <w:rPr>
            <w:rStyle w:val="Hypertextovodkaz"/>
            <w:color w:val="auto"/>
          </w:rPr>
          <w:t>Zvláštní TECHNICKÉ podmímky a požadavky na PROVEDENÍ DÍLA</w:t>
        </w:r>
        <w:r w:rsidR="00055CF5" w:rsidRPr="00735E99">
          <w:rPr>
            <w:noProof/>
            <w:webHidden/>
          </w:rPr>
          <w:tab/>
        </w:r>
        <w:r w:rsidR="00055CF5" w:rsidRPr="00735E99">
          <w:rPr>
            <w:noProof/>
            <w:webHidden/>
          </w:rPr>
          <w:fldChar w:fldCharType="begin"/>
        </w:r>
        <w:r w:rsidR="00055CF5" w:rsidRPr="00735E99">
          <w:rPr>
            <w:noProof/>
            <w:webHidden/>
          </w:rPr>
          <w:instrText xml:space="preserve"> PAGEREF _Toc128030147 \h </w:instrText>
        </w:r>
        <w:r w:rsidR="00055CF5" w:rsidRPr="00735E99">
          <w:rPr>
            <w:noProof/>
            <w:webHidden/>
          </w:rPr>
        </w:r>
        <w:r w:rsidR="00055CF5" w:rsidRPr="00735E99">
          <w:rPr>
            <w:noProof/>
            <w:webHidden/>
          </w:rPr>
          <w:fldChar w:fldCharType="separate"/>
        </w:r>
        <w:r w:rsidR="00637796">
          <w:rPr>
            <w:noProof/>
            <w:webHidden/>
          </w:rPr>
          <w:t>5</w:t>
        </w:r>
        <w:r w:rsidR="00055CF5" w:rsidRPr="00735E99">
          <w:rPr>
            <w:noProof/>
            <w:webHidden/>
          </w:rPr>
          <w:fldChar w:fldCharType="end"/>
        </w:r>
      </w:hyperlink>
    </w:p>
    <w:p w14:paraId="5E54F5F9" w14:textId="4DC8DFAB" w:rsidR="00055CF5" w:rsidRPr="00735E99" w:rsidRDefault="00B80347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8030148" w:history="1">
        <w:r w:rsidR="00055CF5" w:rsidRPr="00735E99">
          <w:rPr>
            <w:rStyle w:val="Hypertextovodkaz"/>
            <w:rFonts w:asciiTheme="majorHAnsi" w:hAnsiTheme="majorHAnsi"/>
            <w:color w:val="auto"/>
          </w:rPr>
          <w:t>4.1</w:t>
        </w:r>
        <w:r w:rsidR="00055CF5" w:rsidRPr="00735E99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055CF5" w:rsidRPr="00735E99">
          <w:rPr>
            <w:rStyle w:val="Hypertextovodkaz"/>
            <w:color w:val="auto"/>
          </w:rPr>
          <w:t>Všeobecně</w:t>
        </w:r>
        <w:r w:rsidR="00055CF5" w:rsidRPr="00735E99">
          <w:rPr>
            <w:noProof/>
            <w:webHidden/>
          </w:rPr>
          <w:tab/>
        </w:r>
        <w:r w:rsidR="00055CF5" w:rsidRPr="00735E99">
          <w:rPr>
            <w:noProof/>
            <w:webHidden/>
          </w:rPr>
          <w:fldChar w:fldCharType="begin"/>
        </w:r>
        <w:r w:rsidR="00055CF5" w:rsidRPr="00735E99">
          <w:rPr>
            <w:noProof/>
            <w:webHidden/>
          </w:rPr>
          <w:instrText xml:space="preserve"> PAGEREF _Toc128030148 \h </w:instrText>
        </w:r>
        <w:r w:rsidR="00055CF5" w:rsidRPr="00735E99">
          <w:rPr>
            <w:noProof/>
            <w:webHidden/>
          </w:rPr>
        </w:r>
        <w:r w:rsidR="00055CF5" w:rsidRPr="00735E99">
          <w:rPr>
            <w:noProof/>
            <w:webHidden/>
          </w:rPr>
          <w:fldChar w:fldCharType="separate"/>
        </w:r>
        <w:r w:rsidR="00637796">
          <w:rPr>
            <w:noProof/>
            <w:webHidden/>
          </w:rPr>
          <w:t>5</w:t>
        </w:r>
        <w:r w:rsidR="00055CF5" w:rsidRPr="00735E99">
          <w:rPr>
            <w:noProof/>
            <w:webHidden/>
          </w:rPr>
          <w:fldChar w:fldCharType="end"/>
        </w:r>
      </w:hyperlink>
    </w:p>
    <w:p w14:paraId="7C6D490A" w14:textId="700E28EE" w:rsidR="00055CF5" w:rsidRPr="00735E99" w:rsidRDefault="00B80347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8030149" w:history="1">
        <w:r w:rsidR="00055CF5" w:rsidRPr="00735E99">
          <w:rPr>
            <w:rStyle w:val="Hypertextovodkaz"/>
            <w:rFonts w:asciiTheme="majorHAnsi" w:hAnsiTheme="majorHAnsi"/>
            <w:color w:val="auto"/>
          </w:rPr>
          <w:t>4.2</w:t>
        </w:r>
        <w:r w:rsidR="00055CF5" w:rsidRPr="00735E99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055CF5" w:rsidRPr="00735E99">
          <w:rPr>
            <w:rStyle w:val="Hypertextovodkaz"/>
            <w:color w:val="auto"/>
          </w:rPr>
          <w:t>Zeměměřická činnost zhotovitele</w:t>
        </w:r>
        <w:r w:rsidR="00055CF5" w:rsidRPr="00735E99">
          <w:rPr>
            <w:noProof/>
            <w:webHidden/>
          </w:rPr>
          <w:tab/>
        </w:r>
        <w:r w:rsidR="00055CF5" w:rsidRPr="00735E99">
          <w:rPr>
            <w:noProof/>
            <w:webHidden/>
          </w:rPr>
          <w:fldChar w:fldCharType="begin"/>
        </w:r>
        <w:r w:rsidR="00055CF5" w:rsidRPr="00735E99">
          <w:rPr>
            <w:noProof/>
            <w:webHidden/>
          </w:rPr>
          <w:instrText xml:space="preserve"> PAGEREF _Toc128030149 \h </w:instrText>
        </w:r>
        <w:r w:rsidR="00055CF5" w:rsidRPr="00735E99">
          <w:rPr>
            <w:noProof/>
            <w:webHidden/>
          </w:rPr>
        </w:r>
        <w:r w:rsidR="00055CF5" w:rsidRPr="00735E99">
          <w:rPr>
            <w:noProof/>
            <w:webHidden/>
          </w:rPr>
          <w:fldChar w:fldCharType="separate"/>
        </w:r>
        <w:r w:rsidR="00637796">
          <w:rPr>
            <w:noProof/>
            <w:webHidden/>
          </w:rPr>
          <w:t>10</w:t>
        </w:r>
        <w:r w:rsidR="00055CF5" w:rsidRPr="00735E99">
          <w:rPr>
            <w:noProof/>
            <w:webHidden/>
          </w:rPr>
          <w:fldChar w:fldCharType="end"/>
        </w:r>
      </w:hyperlink>
    </w:p>
    <w:p w14:paraId="079800F1" w14:textId="7B6AB8DD" w:rsidR="00055CF5" w:rsidRPr="00735E99" w:rsidRDefault="00B80347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8030150" w:history="1">
        <w:r w:rsidR="00055CF5" w:rsidRPr="00735E99">
          <w:rPr>
            <w:rStyle w:val="Hypertextovodkaz"/>
            <w:rFonts w:asciiTheme="majorHAnsi" w:hAnsiTheme="majorHAnsi"/>
            <w:color w:val="auto"/>
          </w:rPr>
          <w:t>4.3</w:t>
        </w:r>
        <w:r w:rsidR="00055CF5" w:rsidRPr="00735E99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055CF5" w:rsidRPr="00735E99">
          <w:rPr>
            <w:rStyle w:val="Hypertextovodkaz"/>
            <w:color w:val="auto"/>
          </w:rPr>
          <w:t>Doklady předkládané zhotovitelem</w:t>
        </w:r>
        <w:r w:rsidR="00055CF5" w:rsidRPr="00735E99">
          <w:rPr>
            <w:noProof/>
            <w:webHidden/>
          </w:rPr>
          <w:tab/>
        </w:r>
        <w:r w:rsidR="00055CF5" w:rsidRPr="00735E99">
          <w:rPr>
            <w:noProof/>
            <w:webHidden/>
          </w:rPr>
          <w:fldChar w:fldCharType="begin"/>
        </w:r>
        <w:r w:rsidR="00055CF5" w:rsidRPr="00735E99">
          <w:rPr>
            <w:noProof/>
            <w:webHidden/>
          </w:rPr>
          <w:instrText xml:space="preserve"> PAGEREF _Toc128030150 \h </w:instrText>
        </w:r>
        <w:r w:rsidR="00055CF5" w:rsidRPr="00735E99">
          <w:rPr>
            <w:noProof/>
            <w:webHidden/>
          </w:rPr>
        </w:r>
        <w:r w:rsidR="00055CF5" w:rsidRPr="00735E99">
          <w:rPr>
            <w:noProof/>
            <w:webHidden/>
          </w:rPr>
          <w:fldChar w:fldCharType="separate"/>
        </w:r>
        <w:r w:rsidR="00637796">
          <w:rPr>
            <w:noProof/>
            <w:webHidden/>
          </w:rPr>
          <w:t>11</w:t>
        </w:r>
        <w:r w:rsidR="00055CF5" w:rsidRPr="00735E99">
          <w:rPr>
            <w:noProof/>
            <w:webHidden/>
          </w:rPr>
          <w:fldChar w:fldCharType="end"/>
        </w:r>
      </w:hyperlink>
    </w:p>
    <w:p w14:paraId="6D68DE36" w14:textId="4BC04D8A" w:rsidR="00055CF5" w:rsidRPr="00735E99" w:rsidRDefault="00B80347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8030151" w:history="1">
        <w:r w:rsidR="00055CF5" w:rsidRPr="00735E99">
          <w:rPr>
            <w:rStyle w:val="Hypertextovodkaz"/>
            <w:rFonts w:asciiTheme="majorHAnsi" w:hAnsiTheme="majorHAnsi"/>
            <w:color w:val="auto"/>
          </w:rPr>
          <w:t>4.4</w:t>
        </w:r>
        <w:r w:rsidR="00055CF5" w:rsidRPr="00735E99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055CF5" w:rsidRPr="00735E99">
          <w:rPr>
            <w:rStyle w:val="Hypertextovodkaz"/>
            <w:color w:val="auto"/>
          </w:rPr>
          <w:t>Dokumentace zhotovitele pro stavbu</w:t>
        </w:r>
        <w:r w:rsidR="00055CF5" w:rsidRPr="00735E99">
          <w:rPr>
            <w:noProof/>
            <w:webHidden/>
          </w:rPr>
          <w:tab/>
        </w:r>
        <w:r w:rsidR="00055CF5" w:rsidRPr="00735E99">
          <w:rPr>
            <w:noProof/>
            <w:webHidden/>
          </w:rPr>
          <w:fldChar w:fldCharType="begin"/>
        </w:r>
        <w:r w:rsidR="00055CF5" w:rsidRPr="00735E99">
          <w:rPr>
            <w:noProof/>
            <w:webHidden/>
          </w:rPr>
          <w:instrText xml:space="preserve"> PAGEREF _Toc128030151 \h </w:instrText>
        </w:r>
        <w:r w:rsidR="00055CF5" w:rsidRPr="00735E99">
          <w:rPr>
            <w:noProof/>
            <w:webHidden/>
          </w:rPr>
        </w:r>
        <w:r w:rsidR="00055CF5" w:rsidRPr="00735E99">
          <w:rPr>
            <w:noProof/>
            <w:webHidden/>
          </w:rPr>
          <w:fldChar w:fldCharType="separate"/>
        </w:r>
        <w:r w:rsidR="00637796">
          <w:rPr>
            <w:noProof/>
            <w:webHidden/>
          </w:rPr>
          <w:t>11</w:t>
        </w:r>
        <w:r w:rsidR="00055CF5" w:rsidRPr="00735E99">
          <w:rPr>
            <w:noProof/>
            <w:webHidden/>
          </w:rPr>
          <w:fldChar w:fldCharType="end"/>
        </w:r>
      </w:hyperlink>
    </w:p>
    <w:p w14:paraId="6B21B473" w14:textId="566AC030" w:rsidR="00055CF5" w:rsidRPr="00735E99" w:rsidRDefault="00B80347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8030152" w:history="1">
        <w:r w:rsidR="00055CF5" w:rsidRPr="00735E99">
          <w:rPr>
            <w:rStyle w:val="Hypertextovodkaz"/>
            <w:rFonts w:asciiTheme="majorHAnsi" w:hAnsiTheme="majorHAnsi"/>
            <w:color w:val="auto"/>
          </w:rPr>
          <w:t>4.5</w:t>
        </w:r>
        <w:r w:rsidR="00055CF5" w:rsidRPr="00735E99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055CF5" w:rsidRPr="00735E99">
          <w:rPr>
            <w:rStyle w:val="Hypertextovodkaz"/>
            <w:color w:val="auto"/>
          </w:rPr>
          <w:t>Dokumentace skutečného provedení stavby</w:t>
        </w:r>
        <w:r w:rsidR="00055CF5" w:rsidRPr="00735E99">
          <w:rPr>
            <w:noProof/>
            <w:webHidden/>
          </w:rPr>
          <w:tab/>
        </w:r>
        <w:r w:rsidR="00055CF5" w:rsidRPr="00735E99">
          <w:rPr>
            <w:noProof/>
            <w:webHidden/>
          </w:rPr>
          <w:fldChar w:fldCharType="begin"/>
        </w:r>
        <w:r w:rsidR="00055CF5" w:rsidRPr="00735E99">
          <w:rPr>
            <w:noProof/>
            <w:webHidden/>
          </w:rPr>
          <w:instrText xml:space="preserve"> PAGEREF _Toc128030152 \h </w:instrText>
        </w:r>
        <w:r w:rsidR="00055CF5" w:rsidRPr="00735E99">
          <w:rPr>
            <w:noProof/>
            <w:webHidden/>
          </w:rPr>
        </w:r>
        <w:r w:rsidR="00055CF5" w:rsidRPr="00735E99">
          <w:rPr>
            <w:noProof/>
            <w:webHidden/>
          </w:rPr>
          <w:fldChar w:fldCharType="separate"/>
        </w:r>
        <w:r w:rsidR="00637796">
          <w:rPr>
            <w:noProof/>
            <w:webHidden/>
          </w:rPr>
          <w:t>11</w:t>
        </w:r>
        <w:r w:rsidR="00055CF5" w:rsidRPr="00735E99">
          <w:rPr>
            <w:noProof/>
            <w:webHidden/>
          </w:rPr>
          <w:fldChar w:fldCharType="end"/>
        </w:r>
      </w:hyperlink>
    </w:p>
    <w:p w14:paraId="0714A348" w14:textId="56BCFB81" w:rsidR="00055CF5" w:rsidRPr="00735E99" w:rsidRDefault="00B80347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8030153" w:history="1">
        <w:r w:rsidR="00055CF5" w:rsidRPr="00735E99">
          <w:rPr>
            <w:rStyle w:val="Hypertextovodkaz"/>
            <w:rFonts w:asciiTheme="majorHAnsi" w:hAnsiTheme="majorHAnsi"/>
            <w:color w:val="auto"/>
          </w:rPr>
          <w:t>4.6</w:t>
        </w:r>
        <w:r w:rsidR="00055CF5" w:rsidRPr="00735E99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055CF5" w:rsidRPr="00735E99">
          <w:rPr>
            <w:rStyle w:val="Hypertextovodkaz"/>
            <w:color w:val="auto"/>
          </w:rPr>
          <w:t>Životní prostředí</w:t>
        </w:r>
        <w:r w:rsidR="00055CF5" w:rsidRPr="00735E99">
          <w:rPr>
            <w:noProof/>
            <w:webHidden/>
          </w:rPr>
          <w:tab/>
        </w:r>
        <w:r w:rsidR="00055CF5" w:rsidRPr="00735E99">
          <w:rPr>
            <w:noProof/>
            <w:webHidden/>
          </w:rPr>
          <w:fldChar w:fldCharType="begin"/>
        </w:r>
        <w:r w:rsidR="00055CF5" w:rsidRPr="00735E99">
          <w:rPr>
            <w:noProof/>
            <w:webHidden/>
          </w:rPr>
          <w:instrText xml:space="preserve"> PAGEREF _Toc128030153 \h </w:instrText>
        </w:r>
        <w:r w:rsidR="00055CF5" w:rsidRPr="00735E99">
          <w:rPr>
            <w:noProof/>
            <w:webHidden/>
          </w:rPr>
        </w:r>
        <w:r w:rsidR="00055CF5" w:rsidRPr="00735E99">
          <w:rPr>
            <w:noProof/>
            <w:webHidden/>
          </w:rPr>
          <w:fldChar w:fldCharType="separate"/>
        </w:r>
        <w:r w:rsidR="00637796">
          <w:rPr>
            <w:noProof/>
            <w:webHidden/>
          </w:rPr>
          <w:t>11</w:t>
        </w:r>
        <w:r w:rsidR="00055CF5" w:rsidRPr="00735E99">
          <w:rPr>
            <w:noProof/>
            <w:webHidden/>
          </w:rPr>
          <w:fldChar w:fldCharType="end"/>
        </w:r>
      </w:hyperlink>
    </w:p>
    <w:p w14:paraId="3DC8AC3E" w14:textId="22D5231F" w:rsidR="00055CF5" w:rsidRPr="00735E99" w:rsidRDefault="00B80347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8030154" w:history="1">
        <w:r w:rsidR="00055CF5" w:rsidRPr="00735E99">
          <w:rPr>
            <w:rStyle w:val="Hypertextovodkaz"/>
            <w:rFonts w:asciiTheme="majorHAnsi" w:hAnsiTheme="majorHAnsi"/>
            <w:color w:val="auto"/>
          </w:rPr>
          <w:t>4.7</w:t>
        </w:r>
        <w:r w:rsidR="00055CF5" w:rsidRPr="00735E99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055CF5" w:rsidRPr="00735E99">
          <w:rPr>
            <w:rStyle w:val="Hypertextovodkaz"/>
            <w:color w:val="auto"/>
          </w:rPr>
          <w:t>Materiál dodávaný objednatelem (mimo CNM)</w:t>
        </w:r>
        <w:r w:rsidR="00055CF5" w:rsidRPr="00735E99">
          <w:rPr>
            <w:noProof/>
            <w:webHidden/>
          </w:rPr>
          <w:tab/>
        </w:r>
        <w:r w:rsidR="00055CF5" w:rsidRPr="00735E99">
          <w:rPr>
            <w:noProof/>
            <w:webHidden/>
          </w:rPr>
          <w:fldChar w:fldCharType="begin"/>
        </w:r>
        <w:r w:rsidR="00055CF5" w:rsidRPr="00735E99">
          <w:rPr>
            <w:noProof/>
            <w:webHidden/>
          </w:rPr>
          <w:instrText xml:space="preserve"> PAGEREF _Toc128030154 \h </w:instrText>
        </w:r>
        <w:r w:rsidR="00055CF5" w:rsidRPr="00735E99">
          <w:rPr>
            <w:noProof/>
            <w:webHidden/>
          </w:rPr>
        </w:r>
        <w:r w:rsidR="00055CF5" w:rsidRPr="00735E99">
          <w:rPr>
            <w:noProof/>
            <w:webHidden/>
          </w:rPr>
          <w:fldChar w:fldCharType="separate"/>
        </w:r>
        <w:r w:rsidR="00637796">
          <w:rPr>
            <w:noProof/>
            <w:webHidden/>
          </w:rPr>
          <w:t>12</w:t>
        </w:r>
        <w:r w:rsidR="00055CF5" w:rsidRPr="00735E99">
          <w:rPr>
            <w:noProof/>
            <w:webHidden/>
          </w:rPr>
          <w:fldChar w:fldCharType="end"/>
        </w:r>
      </w:hyperlink>
    </w:p>
    <w:p w14:paraId="56848B02" w14:textId="59F9BAAD" w:rsidR="00055CF5" w:rsidRPr="00735E99" w:rsidRDefault="00B80347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28030155" w:history="1">
        <w:r w:rsidR="00055CF5" w:rsidRPr="00735E99">
          <w:rPr>
            <w:rStyle w:val="Hypertextovodkaz"/>
            <w:color w:val="auto"/>
          </w:rPr>
          <w:t>5.</w:t>
        </w:r>
        <w:r w:rsidR="00055CF5" w:rsidRPr="00735E99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055CF5" w:rsidRPr="00735E99">
          <w:rPr>
            <w:rStyle w:val="Hypertextovodkaz"/>
            <w:color w:val="auto"/>
          </w:rPr>
          <w:t>ORGANIZACE VÝSTAVBY, VÝLUKY</w:t>
        </w:r>
        <w:r w:rsidR="00055CF5" w:rsidRPr="00735E99">
          <w:rPr>
            <w:noProof/>
            <w:webHidden/>
          </w:rPr>
          <w:tab/>
        </w:r>
        <w:r w:rsidR="00055CF5" w:rsidRPr="00735E99">
          <w:rPr>
            <w:noProof/>
            <w:webHidden/>
          </w:rPr>
          <w:fldChar w:fldCharType="begin"/>
        </w:r>
        <w:r w:rsidR="00055CF5" w:rsidRPr="00735E99">
          <w:rPr>
            <w:noProof/>
            <w:webHidden/>
          </w:rPr>
          <w:instrText xml:space="preserve"> PAGEREF _Toc128030155 \h </w:instrText>
        </w:r>
        <w:r w:rsidR="00055CF5" w:rsidRPr="00735E99">
          <w:rPr>
            <w:noProof/>
            <w:webHidden/>
          </w:rPr>
        </w:r>
        <w:r w:rsidR="00055CF5" w:rsidRPr="00735E99">
          <w:rPr>
            <w:noProof/>
            <w:webHidden/>
          </w:rPr>
          <w:fldChar w:fldCharType="separate"/>
        </w:r>
        <w:r w:rsidR="00637796">
          <w:rPr>
            <w:noProof/>
            <w:webHidden/>
          </w:rPr>
          <w:t>12</w:t>
        </w:r>
        <w:r w:rsidR="00055CF5" w:rsidRPr="00735E99">
          <w:rPr>
            <w:noProof/>
            <w:webHidden/>
          </w:rPr>
          <w:fldChar w:fldCharType="end"/>
        </w:r>
      </w:hyperlink>
    </w:p>
    <w:p w14:paraId="35D5A651" w14:textId="06842165" w:rsidR="00055CF5" w:rsidRPr="00735E99" w:rsidRDefault="00B80347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28030156" w:history="1">
        <w:r w:rsidR="00055CF5" w:rsidRPr="00735E99">
          <w:rPr>
            <w:rStyle w:val="Hypertextovodkaz"/>
            <w:color w:val="auto"/>
          </w:rPr>
          <w:t>6.</w:t>
        </w:r>
        <w:r w:rsidR="00055CF5" w:rsidRPr="00735E99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055CF5" w:rsidRPr="00735E99">
          <w:rPr>
            <w:rStyle w:val="Hypertextovodkaz"/>
            <w:color w:val="auto"/>
          </w:rPr>
          <w:t>SOUVISEJÍCÍ DOKUMENTY A PŘEDPISY</w:t>
        </w:r>
        <w:r w:rsidR="00055CF5" w:rsidRPr="00735E99">
          <w:rPr>
            <w:noProof/>
            <w:webHidden/>
          </w:rPr>
          <w:tab/>
        </w:r>
        <w:r w:rsidR="00055CF5" w:rsidRPr="00735E99">
          <w:rPr>
            <w:noProof/>
            <w:webHidden/>
          </w:rPr>
          <w:fldChar w:fldCharType="begin"/>
        </w:r>
        <w:r w:rsidR="00055CF5" w:rsidRPr="00735E99">
          <w:rPr>
            <w:noProof/>
            <w:webHidden/>
          </w:rPr>
          <w:instrText xml:space="preserve"> PAGEREF _Toc128030156 \h </w:instrText>
        </w:r>
        <w:r w:rsidR="00055CF5" w:rsidRPr="00735E99">
          <w:rPr>
            <w:noProof/>
            <w:webHidden/>
          </w:rPr>
        </w:r>
        <w:r w:rsidR="00055CF5" w:rsidRPr="00735E99">
          <w:rPr>
            <w:noProof/>
            <w:webHidden/>
          </w:rPr>
          <w:fldChar w:fldCharType="separate"/>
        </w:r>
        <w:r w:rsidR="00637796">
          <w:rPr>
            <w:noProof/>
            <w:webHidden/>
          </w:rPr>
          <w:t>12</w:t>
        </w:r>
        <w:r w:rsidR="00055CF5" w:rsidRPr="00735E99">
          <w:rPr>
            <w:noProof/>
            <w:webHidden/>
          </w:rPr>
          <w:fldChar w:fldCharType="end"/>
        </w:r>
      </w:hyperlink>
    </w:p>
    <w:p w14:paraId="605A3C0D" w14:textId="5CA4E619" w:rsidR="00055CF5" w:rsidRPr="00735E99" w:rsidRDefault="00B80347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28030157" w:history="1">
        <w:r w:rsidR="00055CF5" w:rsidRPr="00735E99">
          <w:rPr>
            <w:rStyle w:val="Hypertextovodkaz"/>
            <w:color w:val="auto"/>
          </w:rPr>
          <w:t>7.</w:t>
        </w:r>
        <w:r w:rsidR="00055CF5" w:rsidRPr="00735E99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055CF5" w:rsidRPr="00735E99">
          <w:rPr>
            <w:rStyle w:val="Hypertextovodkaz"/>
            <w:color w:val="auto"/>
          </w:rPr>
          <w:t>PŘÍLOHY</w:t>
        </w:r>
        <w:r w:rsidR="00055CF5" w:rsidRPr="00735E99">
          <w:rPr>
            <w:noProof/>
            <w:webHidden/>
          </w:rPr>
          <w:tab/>
        </w:r>
        <w:r w:rsidR="00055CF5" w:rsidRPr="00735E99">
          <w:rPr>
            <w:noProof/>
            <w:webHidden/>
          </w:rPr>
          <w:fldChar w:fldCharType="begin"/>
        </w:r>
        <w:r w:rsidR="00055CF5" w:rsidRPr="00735E99">
          <w:rPr>
            <w:noProof/>
            <w:webHidden/>
          </w:rPr>
          <w:instrText xml:space="preserve"> PAGEREF _Toc128030157 \h </w:instrText>
        </w:r>
        <w:r w:rsidR="00055CF5" w:rsidRPr="00735E99">
          <w:rPr>
            <w:noProof/>
            <w:webHidden/>
          </w:rPr>
        </w:r>
        <w:r w:rsidR="00055CF5" w:rsidRPr="00735E99">
          <w:rPr>
            <w:noProof/>
            <w:webHidden/>
          </w:rPr>
          <w:fldChar w:fldCharType="separate"/>
        </w:r>
        <w:r w:rsidR="00637796">
          <w:rPr>
            <w:noProof/>
            <w:webHidden/>
          </w:rPr>
          <w:t>13</w:t>
        </w:r>
        <w:r w:rsidR="00055CF5" w:rsidRPr="00735E99">
          <w:rPr>
            <w:noProof/>
            <w:webHidden/>
          </w:rPr>
          <w:fldChar w:fldCharType="end"/>
        </w:r>
      </w:hyperlink>
    </w:p>
    <w:p w14:paraId="30D8D7FD" w14:textId="2271525E" w:rsidR="00AD0C7B" w:rsidRPr="00735E99" w:rsidRDefault="00BD7E91" w:rsidP="008D03B9">
      <w:r w:rsidRPr="00735E99">
        <w:fldChar w:fldCharType="end"/>
      </w:r>
    </w:p>
    <w:p w14:paraId="5E492BC7" w14:textId="77777777" w:rsidR="00AD0C7B" w:rsidRPr="00735E99" w:rsidRDefault="00AD0C7B" w:rsidP="00DA1C67">
      <w:pPr>
        <w:pStyle w:val="Nadpisbezsl1-1"/>
        <w:outlineLvl w:val="0"/>
      </w:pPr>
      <w:bookmarkStart w:id="0" w:name="_Toc128030138"/>
      <w:bookmarkStart w:id="1" w:name="_Toc13731854"/>
      <w:r w:rsidRPr="00735E99">
        <w:t>SEZNAM ZKRATEK</w:t>
      </w:r>
      <w:bookmarkEnd w:id="0"/>
      <w:r w:rsidR="0076790E" w:rsidRPr="00735E99">
        <w:t xml:space="preserve"> </w:t>
      </w:r>
      <w:bookmarkEnd w:id="1"/>
    </w:p>
    <w:p w14:paraId="382147C3" w14:textId="77777777" w:rsidR="00263DB8" w:rsidRPr="00735E99" w:rsidRDefault="00263DB8" w:rsidP="00263DB8">
      <w:pPr>
        <w:pStyle w:val="Textbezslovn"/>
        <w:ind w:left="0"/>
        <w:rPr>
          <w:rStyle w:val="Tun"/>
        </w:rPr>
      </w:pPr>
      <w:r w:rsidRPr="00735E99">
        <w:rPr>
          <w:rStyle w:val="Tun"/>
        </w:rPr>
        <w:t>Není-li v těchto ZTP výslovně uvedeno jinak, mají zkratky použité v těchto ZTP význam definovaný v TKP.</w:t>
      </w:r>
    </w:p>
    <w:p w14:paraId="6FCACED7" w14:textId="77777777" w:rsidR="000145C8" w:rsidRPr="00735E99" w:rsidRDefault="000145C8" w:rsidP="000145C8">
      <w:pPr>
        <w:pStyle w:val="Textbezslovn"/>
        <w:ind w:left="0"/>
        <w:rPr>
          <w:rStyle w:val="Tun"/>
        </w:rPr>
      </w:pPr>
    </w:p>
    <w:p w14:paraId="2DEABD54" w14:textId="4B70F15C" w:rsidR="00B024E6" w:rsidRPr="00735E99" w:rsidRDefault="00B024E6" w:rsidP="00B024E6">
      <w:pPr>
        <w:spacing w:after="0"/>
      </w:pPr>
      <w:r w:rsidRPr="00735E99">
        <w:t>BK</w:t>
      </w:r>
      <w:r w:rsidRPr="00735E99">
        <w:tab/>
        <w:t>….</w:t>
      </w:r>
      <w:r w:rsidRPr="00735E99">
        <w:tab/>
        <w:t>Bezstyková kolej</w:t>
      </w:r>
    </w:p>
    <w:p w14:paraId="340FDFF4" w14:textId="46BEF830" w:rsidR="00B024E6" w:rsidRPr="00735E99" w:rsidRDefault="00B024E6" w:rsidP="00B024E6">
      <w:pPr>
        <w:spacing w:after="0"/>
      </w:pPr>
      <w:r w:rsidRPr="00735E99">
        <w:t xml:space="preserve">ESD </w:t>
      </w:r>
      <w:r w:rsidRPr="00735E99">
        <w:tab/>
        <w:t>….</w:t>
      </w:r>
      <w:r w:rsidRPr="00735E99">
        <w:tab/>
        <w:t>Elektronický stavební deník</w:t>
      </w:r>
    </w:p>
    <w:p w14:paraId="27441830" w14:textId="30EAC9D0" w:rsidR="00B024E6" w:rsidRPr="00735E99" w:rsidRDefault="00B024E6" w:rsidP="00B024E6">
      <w:pPr>
        <w:spacing w:after="0"/>
      </w:pPr>
      <w:r w:rsidRPr="00735E99">
        <w:t>GPK</w:t>
      </w:r>
      <w:r w:rsidRPr="00735E99">
        <w:tab/>
        <w:t>….</w:t>
      </w:r>
      <w:r w:rsidRPr="00735E99">
        <w:tab/>
        <w:t>Geometrická poloha koleje</w:t>
      </w:r>
    </w:p>
    <w:p w14:paraId="03CAC4D7" w14:textId="5BF970AC" w:rsidR="00B024E6" w:rsidRPr="00735E99" w:rsidRDefault="00B024E6" w:rsidP="00B024E6">
      <w:pPr>
        <w:spacing w:after="0"/>
      </w:pPr>
      <w:r w:rsidRPr="00735E99">
        <w:t>LIS</w:t>
      </w:r>
      <w:r w:rsidRPr="00735E99">
        <w:tab/>
        <w:t>….</w:t>
      </w:r>
      <w:r w:rsidRPr="00735E99">
        <w:tab/>
        <w:t xml:space="preserve">Lepený izolovaný styk </w:t>
      </w:r>
    </w:p>
    <w:p w14:paraId="5427670F" w14:textId="32684C98" w:rsidR="00B024E6" w:rsidRPr="00735E99" w:rsidRDefault="00B024E6" w:rsidP="00B024E6">
      <w:pPr>
        <w:spacing w:after="0"/>
      </w:pPr>
      <w:r w:rsidRPr="00735E99">
        <w:t>MIB</w:t>
      </w:r>
      <w:r w:rsidRPr="00735E99">
        <w:tab/>
        <w:t>….</w:t>
      </w:r>
      <w:r w:rsidRPr="00735E99">
        <w:tab/>
        <w:t>Magnetický informační bod</w:t>
      </w:r>
    </w:p>
    <w:p w14:paraId="6E6D12EE" w14:textId="137EE49F" w:rsidR="00B024E6" w:rsidRPr="00735E99" w:rsidRDefault="00B024E6" w:rsidP="00B024E6">
      <w:pPr>
        <w:spacing w:after="0"/>
      </w:pPr>
      <w:proofErr w:type="spellStart"/>
      <w:r w:rsidRPr="00735E99">
        <w:t>Odb</w:t>
      </w:r>
      <w:proofErr w:type="spellEnd"/>
      <w:r w:rsidRPr="00735E99">
        <w:t>.</w:t>
      </w:r>
      <w:r w:rsidRPr="00735E99">
        <w:tab/>
        <w:t>….</w:t>
      </w:r>
      <w:r w:rsidRPr="00735E99">
        <w:tab/>
        <w:t>Odbočka</w:t>
      </w:r>
    </w:p>
    <w:p w14:paraId="43C0B42E" w14:textId="3AC6F1AF" w:rsidR="00B024E6" w:rsidRPr="00735E99" w:rsidRDefault="00B024E6" w:rsidP="00B024E6">
      <w:pPr>
        <w:spacing w:after="0"/>
      </w:pPr>
      <w:r w:rsidRPr="00735E99">
        <w:t xml:space="preserve">OUA </w:t>
      </w:r>
      <w:r w:rsidRPr="00735E99">
        <w:tab/>
        <w:t xml:space="preserve">…. </w:t>
      </w:r>
      <w:r w:rsidRPr="00735E99">
        <w:tab/>
        <w:t>Opravné a údržbové akce</w:t>
      </w:r>
    </w:p>
    <w:p w14:paraId="39B21891" w14:textId="157F109A" w:rsidR="00785BE0" w:rsidRPr="00735E99" w:rsidRDefault="00B024E6" w:rsidP="00B024E6">
      <w:pPr>
        <w:spacing w:after="0"/>
      </w:pPr>
      <w:r w:rsidRPr="00735E99">
        <w:t>SK</w:t>
      </w:r>
      <w:r w:rsidRPr="00735E99">
        <w:tab/>
        <w:t>….</w:t>
      </w:r>
      <w:r w:rsidRPr="00735E99">
        <w:tab/>
        <w:t>Staniční kolej</w:t>
      </w:r>
    </w:p>
    <w:p w14:paraId="10930BB0" w14:textId="19349DCD" w:rsidR="00B024E6" w:rsidRPr="00735E99" w:rsidRDefault="00B024E6" w:rsidP="00B024E6">
      <w:pPr>
        <w:spacing w:after="0"/>
      </w:pPr>
      <w:r w:rsidRPr="00735E99">
        <w:t>ÚMVŽST</w:t>
      </w:r>
      <w:r w:rsidRPr="00735E99">
        <w:tab/>
        <w:t>Úprava majetkových vztahů v železničních stanicích</w:t>
      </w:r>
    </w:p>
    <w:p w14:paraId="74341003" w14:textId="77777777" w:rsidR="00B024E6" w:rsidRPr="00735E99" w:rsidRDefault="00B024E6" w:rsidP="00B024E6">
      <w:pPr>
        <w:spacing w:after="0"/>
      </w:pPr>
    </w:p>
    <w:p w14:paraId="20467D46" w14:textId="77777777" w:rsidR="00B024E6" w:rsidRPr="00735E99" w:rsidRDefault="00B024E6" w:rsidP="00B024E6"/>
    <w:p w14:paraId="4CE6ED40" w14:textId="77777777" w:rsidR="003226D3" w:rsidRPr="00735E99" w:rsidRDefault="003226D3" w:rsidP="00AD0C7B"/>
    <w:p w14:paraId="52288D03" w14:textId="77777777" w:rsidR="00041EC8" w:rsidRPr="00735E99" w:rsidRDefault="003226D3" w:rsidP="003226D3">
      <w:pPr>
        <w:spacing w:after="240" w:line="264" w:lineRule="auto"/>
      </w:pPr>
      <w:r w:rsidRPr="00735E99">
        <w:br w:type="page"/>
      </w:r>
    </w:p>
    <w:p w14:paraId="78B680FB" w14:textId="77777777" w:rsidR="00F92E3A" w:rsidRPr="00735E99" w:rsidRDefault="00F92E3A" w:rsidP="003B0494">
      <w:pPr>
        <w:pStyle w:val="Nadpisbezsl1-1"/>
        <w:outlineLvl w:val="0"/>
      </w:pPr>
      <w:bookmarkStart w:id="2" w:name="_Toc128030139"/>
      <w:r w:rsidRPr="00735E99">
        <w:lastRenderedPageBreak/>
        <w:t>Pojmy a definice</w:t>
      </w:r>
      <w:bookmarkEnd w:id="2"/>
    </w:p>
    <w:p w14:paraId="564752E2" w14:textId="2C5FB337" w:rsidR="00F92E3A" w:rsidRPr="00735E99" w:rsidRDefault="00F92E3A" w:rsidP="00465AB6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735E99">
        <w:rPr>
          <w:b/>
          <w:sz w:val="18"/>
          <w:szCs w:val="18"/>
        </w:rPr>
        <w:t>Projektová dokumentace pro provádění stavby</w:t>
      </w:r>
      <w:r w:rsidRPr="00735E99">
        <w:rPr>
          <w:sz w:val="18"/>
          <w:szCs w:val="18"/>
        </w:rPr>
        <w:t xml:space="preserve"> (PDPS) je projektovou dokumentací,</w:t>
      </w:r>
      <w:r w:rsidR="00746474" w:rsidRPr="00735E99">
        <w:rPr>
          <w:sz w:val="18"/>
          <w:szCs w:val="18"/>
        </w:rPr>
        <w:t xml:space="preserve"> která </w:t>
      </w:r>
      <w:r w:rsidRPr="00735E99">
        <w:rPr>
          <w:sz w:val="18"/>
          <w:szCs w:val="18"/>
        </w:rPr>
        <w:t>se zpracovává v členění a rozsahu přílohy č. 4 vyhlášky č. 146/2008 Sb. Jedná</w:t>
      </w:r>
      <w:r w:rsidR="00746474" w:rsidRPr="00735E99">
        <w:rPr>
          <w:sz w:val="18"/>
          <w:szCs w:val="18"/>
        </w:rPr>
        <w:t xml:space="preserve"> se o do</w:t>
      </w:r>
      <w:r w:rsidRPr="00735E99">
        <w:rPr>
          <w:sz w:val="18"/>
          <w:szCs w:val="18"/>
        </w:rPr>
        <w:t>kumentaci, jež obsahově i věcně vychází z dokumentace, na jejímž základě byla</w:t>
      </w:r>
      <w:r w:rsidR="00746474" w:rsidRPr="00735E99">
        <w:rPr>
          <w:sz w:val="18"/>
          <w:szCs w:val="18"/>
        </w:rPr>
        <w:t xml:space="preserve"> stavba povolena </w:t>
      </w:r>
      <w:r w:rsidRPr="00735E99">
        <w:rPr>
          <w:sz w:val="18"/>
          <w:szCs w:val="18"/>
        </w:rPr>
        <w:t>(DUSL, DUSP resp. DSP), které dopracovává a rozpracovává do větší</w:t>
      </w:r>
      <w:r w:rsidR="00746474" w:rsidRPr="00735E99">
        <w:rPr>
          <w:sz w:val="18"/>
          <w:szCs w:val="18"/>
        </w:rPr>
        <w:t xml:space="preserve"> podrobnosti a rozsahu </w:t>
      </w:r>
      <w:r w:rsidRPr="00735E99">
        <w:rPr>
          <w:sz w:val="18"/>
          <w:szCs w:val="18"/>
        </w:rPr>
        <w:t>potřebných pro výběr zhotovitele stavby v zadávacím řízení, a to</w:t>
      </w:r>
      <w:r w:rsidR="00746474" w:rsidRPr="00735E99">
        <w:rPr>
          <w:sz w:val="18"/>
          <w:szCs w:val="18"/>
        </w:rPr>
        <w:t xml:space="preserve"> s dodržením zásad</w:t>
      </w:r>
      <w:r w:rsidRPr="00735E99">
        <w:rPr>
          <w:sz w:val="18"/>
          <w:szCs w:val="18"/>
        </w:rPr>
        <w:t xml:space="preserve"> transparentnosti, přiměřenosti a rovného zacházení. PDPS lze</w:t>
      </w:r>
      <w:r w:rsidR="00746474" w:rsidRPr="00735E99">
        <w:rPr>
          <w:sz w:val="18"/>
          <w:szCs w:val="18"/>
        </w:rPr>
        <w:t xml:space="preserve"> zpracovat se zohledněním konk</w:t>
      </w:r>
      <w:r w:rsidRPr="00735E99">
        <w:rPr>
          <w:sz w:val="18"/>
          <w:szCs w:val="18"/>
        </w:rPr>
        <w:t>rétních výrobků, dodávaných technologií, technologických</w:t>
      </w:r>
      <w:r w:rsidR="00746474" w:rsidRPr="00735E99">
        <w:rPr>
          <w:sz w:val="18"/>
          <w:szCs w:val="18"/>
        </w:rPr>
        <w:t xml:space="preserve"> postupů a výrobních </w:t>
      </w:r>
      <w:r w:rsidRPr="00735E99">
        <w:rPr>
          <w:sz w:val="18"/>
          <w:szCs w:val="18"/>
        </w:rPr>
        <w:t>konkrétního Zhotovitele pouze v případě, že je stavba</w:t>
      </w:r>
      <w:r w:rsidR="00746474" w:rsidRPr="00735E99">
        <w:rPr>
          <w:sz w:val="18"/>
          <w:szCs w:val="18"/>
        </w:rPr>
        <w:t xml:space="preserve"> </w:t>
      </w:r>
      <w:r w:rsidRPr="00735E99">
        <w:rPr>
          <w:sz w:val="18"/>
          <w:szCs w:val="18"/>
        </w:rPr>
        <w:t xml:space="preserve">zadávána v režimu D+B. </w:t>
      </w:r>
    </w:p>
    <w:p w14:paraId="094394E7" w14:textId="77777777" w:rsidR="00F92E3A" w:rsidRPr="00735E99" w:rsidRDefault="00F92E3A" w:rsidP="00517E55">
      <w:pPr>
        <w:autoSpaceDE w:val="0"/>
        <w:autoSpaceDN w:val="0"/>
        <w:adjustRightInd w:val="0"/>
        <w:spacing w:after="0" w:line="240" w:lineRule="auto"/>
        <w:jc w:val="both"/>
        <w:rPr>
          <w:rFonts w:ascii="Verdana-Bold" w:hAnsi="Verdana-Bold" w:cs="Verdana-Bold"/>
          <w:b/>
          <w:bCs/>
          <w:highlight w:val="red"/>
          <w:lang w:eastAsia="cs-CZ"/>
        </w:rPr>
      </w:pPr>
    </w:p>
    <w:p w14:paraId="354E3F4F" w14:textId="2D8D718C" w:rsidR="00F92E3A" w:rsidRPr="00735E99" w:rsidRDefault="00F92E3A" w:rsidP="00465AB6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735E99">
        <w:rPr>
          <w:b/>
          <w:sz w:val="18"/>
          <w:szCs w:val="18"/>
        </w:rPr>
        <w:t>Realizační dokumentace stavby</w:t>
      </w:r>
      <w:r w:rsidRPr="00735E99">
        <w:rPr>
          <w:sz w:val="18"/>
          <w:szCs w:val="18"/>
        </w:rPr>
        <w:t xml:space="preserve"> (RDS) je dokumentací zhotovitele stavby a zpracovává</w:t>
      </w:r>
      <w:r w:rsidR="00746474" w:rsidRPr="00735E99">
        <w:rPr>
          <w:sz w:val="18"/>
          <w:szCs w:val="18"/>
        </w:rPr>
        <w:t xml:space="preserve"> se samostatně </w:t>
      </w:r>
      <w:r w:rsidRPr="00735E99">
        <w:rPr>
          <w:sz w:val="18"/>
          <w:szCs w:val="18"/>
        </w:rPr>
        <w:t>pro jednotlivé objekty. Jedná se o dokumentaci, která rozpracovává PDPS</w:t>
      </w:r>
      <w:r w:rsidR="00746474" w:rsidRPr="00735E99">
        <w:rPr>
          <w:sz w:val="18"/>
          <w:szCs w:val="18"/>
        </w:rPr>
        <w:t xml:space="preserve"> s ohledem </w:t>
      </w:r>
      <w:r w:rsidRPr="00735E99">
        <w:rPr>
          <w:sz w:val="18"/>
          <w:szCs w:val="18"/>
        </w:rPr>
        <w:t>na znalosti konkrétních výrobků, dodávaných technologií, technologických</w:t>
      </w:r>
      <w:r w:rsidR="00746474" w:rsidRPr="00735E99">
        <w:rPr>
          <w:sz w:val="18"/>
          <w:szCs w:val="18"/>
        </w:rPr>
        <w:t xml:space="preserve"> postupů </w:t>
      </w:r>
      <w:r w:rsidRPr="00735E99">
        <w:rPr>
          <w:sz w:val="18"/>
          <w:szCs w:val="18"/>
        </w:rPr>
        <w:t>a výrobních podmínek konkrétního zhotovitele stavby. Součástí je také</w:t>
      </w:r>
      <w:r w:rsidR="00746474" w:rsidRPr="00735E99">
        <w:rPr>
          <w:sz w:val="18"/>
          <w:szCs w:val="18"/>
        </w:rPr>
        <w:t xml:space="preserve"> dokumentace</w:t>
      </w:r>
    </w:p>
    <w:p w14:paraId="4BA8DB12" w14:textId="56930FEF" w:rsidR="00F92E3A" w:rsidRPr="00735E99" w:rsidRDefault="00F92E3A" w:rsidP="00517E55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</w:rPr>
      </w:pPr>
      <w:r w:rsidRPr="00735E99">
        <w:rPr>
          <w:sz w:val="18"/>
          <w:szCs w:val="18"/>
        </w:rPr>
        <w:t>dokumentace výrobní, montážní, dílenská a dokumentace dodavatele mostních objektů.</w:t>
      </w:r>
      <w:r w:rsidR="00746474" w:rsidRPr="00735E99">
        <w:rPr>
          <w:sz w:val="18"/>
          <w:szCs w:val="18"/>
        </w:rPr>
        <w:t xml:space="preserve"> RDS</w:t>
      </w:r>
      <w:r w:rsidRPr="00735E99">
        <w:rPr>
          <w:sz w:val="18"/>
          <w:szCs w:val="18"/>
        </w:rPr>
        <w:t xml:space="preserve"> se vždy zpracovává v případě, že to vyžadují TKP nebo požadavek na její zpracování</w:t>
      </w:r>
      <w:r w:rsidR="00746474" w:rsidRPr="00735E99">
        <w:rPr>
          <w:sz w:val="18"/>
          <w:szCs w:val="18"/>
        </w:rPr>
        <w:t xml:space="preserve"> </w:t>
      </w:r>
      <w:r w:rsidRPr="00735E99">
        <w:rPr>
          <w:sz w:val="18"/>
          <w:szCs w:val="18"/>
        </w:rPr>
        <w:t>vychází z předcházejícího stupně dokumentace nebo smluvního ujednání. RDS nemění</w:t>
      </w:r>
      <w:r w:rsidR="00746474" w:rsidRPr="00735E99">
        <w:rPr>
          <w:sz w:val="18"/>
          <w:szCs w:val="18"/>
        </w:rPr>
        <w:t xml:space="preserve"> koncepčně-technické </w:t>
      </w:r>
      <w:r w:rsidRPr="00735E99">
        <w:rPr>
          <w:sz w:val="18"/>
          <w:szCs w:val="18"/>
        </w:rPr>
        <w:t>řešení stavby navržené v rámci předcházející projektové přípravy,</w:t>
      </w:r>
      <w:r w:rsidR="00746474" w:rsidRPr="00735E99">
        <w:rPr>
          <w:sz w:val="18"/>
          <w:szCs w:val="18"/>
        </w:rPr>
        <w:t xml:space="preserve"> pokud není OP stan</w:t>
      </w:r>
      <w:r w:rsidRPr="00735E99">
        <w:rPr>
          <w:sz w:val="18"/>
          <w:szCs w:val="18"/>
        </w:rPr>
        <w:t>oveno jinak. Obsah a rozsah RDS je definován přílohou P8 SŽ SM011.</w:t>
      </w:r>
      <w:r w:rsidR="00746474" w:rsidRPr="00735E99">
        <w:rPr>
          <w:sz w:val="18"/>
          <w:szCs w:val="18"/>
        </w:rPr>
        <w:t xml:space="preserve"> Náklady spojené se zpra</w:t>
      </w:r>
      <w:r w:rsidRPr="00735E99">
        <w:rPr>
          <w:sz w:val="18"/>
          <w:szCs w:val="18"/>
        </w:rPr>
        <w:t>cováním RDS budou uvedené v samostatné položce</w:t>
      </w:r>
      <w:r w:rsidR="00746474" w:rsidRPr="00735E99">
        <w:rPr>
          <w:sz w:val="18"/>
          <w:szCs w:val="18"/>
        </w:rPr>
        <w:t xml:space="preserve"> </w:t>
      </w:r>
      <w:r w:rsidRPr="00735E99">
        <w:rPr>
          <w:sz w:val="18"/>
          <w:szCs w:val="18"/>
        </w:rPr>
        <w:t>v soupisu prací příslušných objektů (SO/PS), u kterých je opodstatněné takovéto činnosti vyžadovat.</w:t>
      </w:r>
    </w:p>
    <w:p w14:paraId="27E91F93" w14:textId="77777777" w:rsidR="00F92E3A" w:rsidRPr="00735E99" w:rsidRDefault="00F92E3A" w:rsidP="00517E55">
      <w:pPr>
        <w:autoSpaceDE w:val="0"/>
        <w:autoSpaceDN w:val="0"/>
        <w:adjustRightInd w:val="0"/>
        <w:spacing w:after="0" w:line="240" w:lineRule="auto"/>
        <w:jc w:val="both"/>
        <w:rPr>
          <w:rFonts w:ascii="Verdana-Bold" w:hAnsi="Verdana-Bold" w:cs="Verdana-Bold"/>
          <w:b/>
          <w:bCs/>
          <w:highlight w:val="red"/>
          <w:lang w:eastAsia="cs-CZ"/>
        </w:rPr>
      </w:pPr>
    </w:p>
    <w:p w14:paraId="2776CC8E" w14:textId="3EC05787" w:rsidR="00F92E3A" w:rsidRPr="00735E99" w:rsidRDefault="00F92E3A" w:rsidP="005D336A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735E99">
        <w:rPr>
          <w:b/>
          <w:sz w:val="18"/>
          <w:szCs w:val="18"/>
        </w:rPr>
        <w:t>Dokumentace skutečného provedení stavby</w:t>
      </w:r>
      <w:r w:rsidRPr="00735E99">
        <w:rPr>
          <w:sz w:val="18"/>
          <w:szCs w:val="18"/>
        </w:rPr>
        <w:t xml:space="preserve"> (DSPS</w:t>
      </w:r>
      <w:r w:rsidR="00241A2D" w:rsidRPr="00735E99">
        <w:rPr>
          <w:sz w:val="18"/>
          <w:szCs w:val="18"/>
        </w:rPr>
        <w:t>)</w:t>
      </w:r>
      <w:r w:rsidRPr="00735E99">
        <w:rPr>
          <w:sz w:val="18"/>
          <w:szCs w:val="18"/>
        </w:rPr>
        <w:t xml:space="preserve"> je dokumentace, která se</w:t>
      </w:r>
      <w:r w:rsidR="005D336A" w:rsidRPr="00735E99">
        <w:rPr>
          <w:sz w:val="18"/>
          <w:szCs w:val="18"/>
        </w:rPr>
        <w:t xml:space="preserve"> zpracovává </w:t>
      </w:r>
      <w:r w:rsidRPr="00735E99">
        <w:rPr>
          <w:sz w:val="18"/>
          <w:szCs w:val="18"/>
        </w:rPr>
        <w:t>v rozsahu přílohy č. 14 vyhlášky č. 499/2006 Sb. a požadavků Smlouvy.</w:t>
      </w:r>
      <w:r w:rsidR="005D336A" w:rsidRPr="00735E99">
        <w:rPr>
          <w:sz w:val="18"/>
          <w:szCs w:val="18"/>
        </w:rPr>
        <w:t xml:space="preserve"> Jedná se o </w:t>
      </w:r>
      <w:r w:rsidRPr="00735E99">
        <w:rPr>
          <w:sz w:val="18"/>
          <w:szCs w:val="18"/>
        </w:rPr>
        <w:t>dokumentaci, kterou zpracovává Zhotovitel stavby po ukončení stavebních</w:t>
      </w:r>
      <w:r w:rsidR="005D336A" w:rsidRPr="00735E99">
        <w:rPr>
          <w:sz w:val="18"/>
          <w:szCs w:val="18"/>
        </w:rPr>
        <w:t xml:space="preserve"> prací. </w:t>
      </w:r>
      <w:r w:rsidRPr="00735E99">
        <w:rPr>
          <w:sz w:val="18"/>
          <w:szCs w:val="18"/>
        </w:rPr>
        <w:t>DSPS zaznamenává skutečný stav po provedení prací. Zpracovává se vždy, když opravnou prací dochází ke změně parametrů oproti platné dokumentaci stávajícího stavu (např. dokumentace skutečného provedení stavby z investiční akce, dokumentace z předcházejících opravných prací).</w:t>
      </w:r>
    </w:p>
    <w:p w14:paraId="13922C92" w14:textId="77777777" w:rsidR="00F92E3A" w:rsidRPr="00735E99" w:rsidRDefault="00F92E3A" w:rsidP="00517E55">
      <w:pPr>
        <w:autoSpaceDE w:val="0"/>
        <w:autoSpaceDN w:val="0"/>
        <w:adjustRightInd w:val="0"/>
        <w:spacing w:after="0" w:line="240" w:lineRule="auto"/>
        <w:jc w:val="both"/>
        <w:rPr>
          <w:rFonts w:ascii="Verdana-Bold" w:hAnsi="Verdana-Bold" w:cs="Verdana-Bold"/>
          <w:b/>
          <w:bCs/>
          <w:highlight w:val="red"/>
          <w:lang w:eastAsia="cs-CZ"/>
        </w:rPr>
      </w:pPr>
    </w:p>
    <w:p w14:paraId="69C48D5E" w14:textId="77777777" w:rsidR="00F92E3A" w:rsidRPr="00735E99" w:rsidRDefault="00F92E3A" w:rsidP="00517E55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b/>
          <w:sz w:val="18"/>
          <w:szCs w:val="18"/>
        </w:rPr>
      </w:pPr>
      <w:r w:rsidRPr="00735E99">
        <w:rPr>
          <w:b/>
          <w:sz w:val="18"/>
          <w:szCs w:val="18"/>
        </w:rPr>
        <w:t>Etapa je ucelená Část Díla určená v Harmonogramu postupu prací.</w:t>
      </w:r>
    </w:p>
    <w:p w14:paraId="34702F0F" w14:textId="77777777" w:rsidR="00F92E3A" w:rsidRPr="00735E99" w:rsidRDefault="00F92E3A" w:rsidP="00517E55">
      <w:pPr>
        <w:autoSpaceDE w:val="0"/>
        <w:autoSpaceDN w:val="0"/>
        <w:adjustRightInd w:val="0"/>
        <w:spacing w:after="0" w:line="240" w:lineRule="auto"/>
        <w:jc w:val="both"/>
        <w:rPr>
          <w:rFonts w:ascii="Verdana-Bold" w:hAnsi="Verdana-Bold" w:cs="Verdana-Bold"/>
          <w:b/>
          <w:bCs/>
          <w:highlight w:val="red"/>
          <w:lang w:eastAsia="cs-CZ"/>
        </w:rPr>
      </w:pPr>
    </w:p>
    <w:p w14:paraId="2C1010F8" w14:textId="1E97E1ED" w:rsidR="00F92E3A" w:rsidRPr="00735E99" w:rsidRDefault="00F92E3A" w:rsidP="00465AB6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</w:rPr>
      </w:pPr>
      <w:r w:rsidRPr="00735E99">
        <w:rPr>
          <w:b/>
          <w:sz w:val="18"/>
          <w:szCs w:val="18"/>
        </w:rPr>
        <w:t xml:space="preserve">Zadávací dokumentace </w:t>
      </w:r>
      <w:r w:rsidRPr="00735E99">
        <w:rPr>
          <w:sz w:val="18"/>
          <w:szCs w:val="18"/>
        </w:rPr>
        <w:t>(dále také „ZD“) je soubor dokumentů (OP, Technické</w:t>
      </w:r>
      <w:r w:rsidR="005D336A" w:rsidRPr="00735E99">
        <w:rPr>
          <w:sz w:val="18"/>
          <w:szCs w:val="18"/>
        </w:rPr>
        <w:t xml:space="preserve"> podmínky, D</w:t>
      </w:r>
      <w:r w:rsidRPr="00735E99">
        <w:rPr>
          <w:sz w:val="18"/>
          <w:szCs w:val="18"/>
        </w:rPr>
        <w:t>okumentace atd.), které vymezují předmět veřejné zakázky v</w:t>
      </w:r>
      <w:r w:rsidR="005D336A" w:rsidRPr="00735E99">
        <w:rPr>
          <w:sz w:val="18"/>
          <w:szCs w:val="18"/>
        </w:rPr>
        <w:t> </w:t>
      </w:r>
      <w:r w:rsidRPr="00735E99">
        <w:rPr>
          <w:sz w:val="18"/>
          <w:szCs w:val="18"/>
        </w:rPr>
        <w:t>podrobnostech</w:t>
      </w:r>
      <w:r w:rsidR="005D336A" w:rsidRPr="00735E99">
        <w:rPr>
          <w:sz w:val="18"/>
          <w:szCs w:val="18"/>
        </w:rPr>
        <w:t xml:space="preserve"> nezbytných pro </w:t>
      </w:r>
      <w:r w:rsidRPr="00735E99">
        <w:rPr>
          <w:sz w:val="18"/>
          <w:szCs w:val="18"/>
        </w:rPr>
        <w:t>zpracování nabídky (viz vyhláška č. 169/2016 Sb., s obsahem stanoveným zákonem č. 134/2016 Sb., o zadávání veřejných zakázek.</w:t>
      </w:r>
    </w:p>
    <w:p w14:paraId="7F67B522" w14:textId="77777777" w:rsidR="00F92E3A" w:rsidRPr="00735E99" w:rsidRDefault="00F92E3A" w:rsidP="00517E55">
      <w:pPr>
        <w:autoSpaceDE w:val="0"/>
        <w:autoSpaceDN w:val="0"/>
        <w:adjustRightInd w:val="0"/>
        <w:spacing w:after="0" w:line="240" w:lineRule="auto"/>
        <w:jc w:val="both"/>
        <w:rPr>
          <w:rFonts w:ascii="Verdana-Bold" w:hAnsi="Verdana-Bold" w:cs="Verdana-Bold"/>
          <w:b/>
          <w:bCs/>
          <w:highlight w:val="red"/>
          <w:lang w:eastAsia="cs-CZ"/>
        </w:rPr>
      </w:pPr>
    </w:p>
    <w:p w14:paraId="489CDEA6" w14:textId="77777777" w:rsidR="00F92E3A" w:rsidRPr="00735E99" w:rsidRDefault="00F92E3A" w:rsidP="00517E55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735E99">
        <w:rPr>
          <w:b/>
          <w:sz w:val="18"/>
          <w:szCs w:val="18"/>
        </w:rPr>
        <w:t xml:space="preserve">Projektová dokumentace </w:t>
      </w:r>
      <w:r w:rsidRPr="00735E99">
        <w:rPr>
          <w:sz w:val="18"/>
          <w:szCs w:val="18"/>
        </w:rPr>
        <w:t>pro tyto ZTP se může pohybovat v rozsahu od technické zprávy s položkovým rozpočtem až po dokumentaci v rozsahu požadovaném vyhláškami č. 499/2006 Sb., nebo č. 146/2008 Sb. pro projektovou dokumentaci pro stavební povolení nebo ohlášení stavby (DSP) či v rozsahu pro projektovou dokumentací pro provádění stavby (PDPS).</w:t>
      </w:r>
    </w:p>
    <w:p w14:paraId="4516658A" w14:textId="77777777" w:rsidR="00F92E3A" w:rsidRPr="00735E99" w:rsidRDefault="00F92E3A" w:rsidP="00517E55">
      <w:p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</w:p>
    <w:p w14:paraId="262F8722" w14:textId="77777777" w:rsidR="00F92E3A" w:rsidRPr="00735E99" w:rsidRDefault="00F92E3A" w:rsidP="00517E55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735E99">
        <w:rPr>
          <w:b/>
          <w:sz w:val="18"/>
          <w:szCs w:val="18"/>
        </w:rPr>
        <w:t>Pojmy s velkými začátečnými písmeny</w:t>
      </w:r>
      <w:r w:rsidRPr="00735E99">
        <w:rPr>
          <w:sz w:val="18"/>
          <w:szCs w:val="18"/>
        </w:rPr>
        <w:t xml:space="preserve"> použité v těchto </w:t>
      </w:r>
      <w:r w:rsidR="00A774DB" w:rsidRPr="00735E99">
        <w:rPr>
          <w:b/>
          <w:sz w:val="18"/>
          <w:szCs w:val="18"/>
        </w:rPr>
        <w:t>Zvláštních technických podmínkách</w:t>
      </w:r>
      <w:r w:rsidR="00A774DB" w:rsidRPr="00735E99">
        <w:rPr>
          <w:sz w:val="18"/>
          <w:szCs w:val="18"/>
        </w:rPr>
        <w:t xml:space="preserve"> (dále jen „ZTP“)</w:t>
      </w:r>
      <w:r w:rsidRPr="00735E99">
        <w:rPr>
          <w:sz w:val="18"/>
          <w:szCs w:val="18"/>
        </w:rPr>
        <w:t xml:space="preserve"> mají stejný význam jako shodné pojmy uvedené v Obchodních podmínkách (dále jen „OP“), není-li v ZTP výslovně uvedeno jinak nebo nevyplývá-li něco jiného z povahy věci.</w:t>
      </w:r>
    </w:p>
    <w:p w14:paraId="085FDDA6" w14:textId="77777777" w:rsidR="00A774DB" w:rsidRPr="00735E99" w:rsidRDefault="00A774DB" w:rsidP="00517E55">
      <w:p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</w:p>
    <w:p w14:paraId="60C6E8EB" w14:textId="77777777" w:rsidR="00A774DB" w:rsidRPr="00735E99" w:rsidRDefault="00A774DB" w:rsidP="00517E55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735E99">
        <w:rPr>
          <w:sz w:val="18"/>
          <w:szCs w:val="18"/>
        </w:rPr>
        <w:t>V</w:t>
      </w:r>
      <w:r w:rsidRPr="00735E99">
        <w:rPr>
          <w:rFonts w:cs="Verdana"/>
          <w:sz w:val="18"/>
          <w:szCs w:val="18"/>
        </w:rPr>
        <w:t xml:space="preserve"> ZTP jsou použité odkazy na </w:t>
      </w:r>
      <w:r w:rsidRPr="00735E99">
        <w:rPr>
          <w:rFonts w:cs="Verdana"/>
          <w:b/>
          <w:sz w:val="18"/>
          <w:szCs w:val="18"/>
        </w:rPr>
        <w:t xml:space="preserve">oddíly, články a </w:t>
      </w:r>
      <w:proofErr w:type="spellStart"/>
      <w:r w:rsidRPr="00735E99">
        <w:rPr>
          <w:rFonts w:cs="Verdana"/>
          <w:b/>
          <w:sz w:val="18"/>
          <w:szCs w:val="18"/>
        </w:rPr>
        <w:t>podčlánky</w:t>
      </w:r>
      <w:proofErr w:type="spellEnd"/>
      <w:r w:rsidRPr="00735E99">
        <w:rPr>
          <w:rFonts w:cs="Verdana"/>
          <w:sz w:val="18"/>
          <w:szCs w:val="18"/>
        </w:rPr>
        <w:t xml:space="preserve"> souboru </w:t>
      </w:r>
      <w:r w:rsidRPr="00735E99">
        <w:rPr>
          <w:rFonts w:cs="Verdana"/>
          <w:b/>
          <w:sz w:val="18"/>
          <w:szCs w:val="18"/>
        </w:rPr>
        <w:t>Technické kvalitativní podmínky staveb státních drah</w:t>
      </w:r>
      <w:r w:rsidRPr="00735E99">
        <w:rPr>
          <w:rFonts w:cs="Verdana"/>
          <w:sz w:val="18"/>
          <w:szCs w:val="18"/>
        </w:rPr>
        <w:t xml:space="preserve"> (dále jen „TKP“)</w:t>
      </w:r>
    </w:p>
    <w:p w14:paraId="49E26161" w14:textId="77777777" w:rsidR="00826B7B" w:rsidRPr="00735E99" w:rsidRDefault="00826B7B" w:rsidP="00517E55">
      <w:p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735E99">
        <w:rPr>
          <w:sz w:val="18"/>
          <w:szCs w:val="18"/>
        </w:rPr>
        <w:br w:type="page"/>
      </w:r>
    </w:p>
    <w:p w14:paraId="0CBE9032" w14:textId="77777777" w:rsidR="00DF7BAA" w:rsidRPr="00735E99" w:rsidRDefault="00DF7BAA" w:rsidP="00DF7BAA">
      <w:pPr>
        <w:pStyle w:val="Nadpis2-1"/>
      </w:pPr>
      <w:bookmarkStart w:id="3" w:name="_Toc6410429"/>
      <w:bookmarkStart w:id="4" w:name="_Toc128030140"/>
      <w:bookmarkStart w:id="5" w:name="_Toc389559699"/>
      <w:bookmarkStart w:id="6" w:name="_Toc397429847"/>
      <w:bookmarkStart w:id="7" w:name="_Ref433028040"/>
      <w:bookmarkStart w:id="8" w:name="_Toc1048197"/>
      <w:bookmarkStart w:id="9" w:name="_Toc13731855"/>
      <w:r w:rsidRPr="00735E99">
        <w:lastRenderedPageBreak/>
        <w:t>SPECIFIKACE PŘEDMĚTU DÍLA</w:t>
      </w:r>
      <w:bookmarkEnd w:id="3"/>
      <w:bookmarkEnd w:id="4"/>
    </w:p>
    <w:p w14:paraId="05AE8C5C" w14:textId="77777777" w:rsidR="00DF7BAA" w:rsidRPr="00735E99" w:rsidRDefault="00DF7BAA" w:rsidP="00DF7BAA">
      <w:pPr>
        <w:pStyle w:val="Nadpis2-2"/>
      </w:pPr>
      <w:bookmarkStart w:id="10" w:name="_Toc6410430"/>
      <w:bookmarkStart w:id="11" w:name="_Toc128030141"/>
      <w:r w:rsidRPr="00735E99">
        <w:t>Účel a rozsah předmětu Díla</w:t>
      </w:r>
      <w:bookmarkEnd w:id="10"/>
      <w:bookmarkEnd w:id="11"/>
    </w:p>
    <w:p w14:paraId="144B4FC2" w14:textId="6DEE1D80" w:rsidR="00DF7BAA" w:rsidRPr="00735E99" w:rsidRDefault="00DF7BAA" w:rsidP="00FC002F">
      <w:pPr>
        <w:pStyle w:val="Text2-1"/>
      </w:pPr>
      <w:r w:rsidRPr="00735E99">
        <w:t xml:space="preserve">Předmětem díla je zhotovení stavby </w:t>
      </w:r>
      <w:r w:rsidR="00465AB6" w:rsidRPr="00735E99">
        <w:t>„</w:t>
      </w:r>
      <w:r w:rsidR="00FC002F" w:rsidRPr="00735E99">
        <w:t xml:space="preserve">Výměna kolejnic v úseku </w:t>
      </w:r>
      <w:proofErr w:type="spellStart"/>
      <w:r w:rsidR="00FC002F" w:rsidRPr="00735E99">
        <w:t>žst</w:t>
      </w:r>
      <w:proofErr w:type="spellEnd"/>
      <w:r w:rsidR="00FC002F" w:rsidRPr="00735E99">
        <w:t>. Ostrava hl. n. - Ostrava Kunčice</w:t>
      </w:r>
      <w:r w:rsidR="00465AB6" w:rsidRPr="00735E99">
        <w:t>“</w:t>
      </w:r>
      <w:r w:rsidR="00EC4FA5" w:rsidRPr="00735E99">
        <w:t>,</w:t>
      </w:r>
      <w:r w:rsidRPr="00735E99">
        <w:t xml:space="preserve"> jejímž cílem je </w:t>
      </w:r>
      <w:r w:rsidR="00FC002F" w:rsidRPr="00735E99">
        <w:t>výměna</w:t>
      </w:r>
      <w:r w:rsidR="004E5561">
        <w:t xml:space="preserve"> kolejnic</w:t>
      </w:r>
      <w:r w:rsidR="00FC002F" w:rsidRPr="00735E99">
        <w:t>,</w:t>
      </w:r>
      <w:r w:rsidR="00465AB6" w:rsidRPr="00735E99">
        <w:t xml:space="preserve"> </w:t>
      </w:r>
      <w:r w:rsidR="00FC002F" w:rsidRPr="00735E99">
        <w:t>broušení kolejnic a</w:t>
      </w:r>
      <w:r w:rsidR="00465AB6" w:rsidRPr="00735E99">
        <w:t xml:space="preserve"> výměna poškozených pražců</w:t>
      </w:r>
      <w:r w:rsidRPr="00735E99">
        <w:t>.</w:t>
      </w:r>
    </w:p>
    <w:p w14:paraId="46216530" w14:textId="4F0DB1DE" w:rsidR="00ED53DE" w:rsidRPr="00735E99" w:rsidRDefault="00A16611" w:rsidP="00FC002F">
      <w:pPr>
        <w:pStyle w:val="Text2-1"/>
      </w:pPr>
      <w:r w:rsidRPr="00735E99">
        <w:t>Rozsah Díla „</w:t>
      </w:r>
      <w:r w:rsidR="00FC002F" w:rsidRPr="00735E99">
        <w:t xml:space="preserve">Výměna kolejnic v úseku </w:t>
      </w:r>
      <w:proofErr w:type="spellStart"/>
      <w:r w:rsidR="00FC002F" w:rsidRPr="00735E99">
        <w:t>žst</w:t>
      </w:r>
      <w:proofErr w:type="spellEnd"/>
      <w:r w:rsidR="00FC002F" w:rsidRPr="00735E99">
        <w:t>. Ostrava hl. n. - Ostrava Kunčice</w:t>
      </w:r>
      <w:r w:rsidRPr="00735E99">
        <w:t xml:space="preserve">“ je </w:t>
      </w:r>
      <w:r w:rsidR="002606E0" w:rsidRPr="00735E99">
        <w:t>opravn</w:t>
      </w:r>
      <w:r w:rsidR="00637796">
        <w:t>á</w:t>
      </w:r>
      <w:r w:rsidR="002606E0" w:rsidRPr="00735E99">
        <w:t xml:space="preserve"> akce zaměřená na odstranění defektoskopických vad, ojetých kolejnic tvaru S49 (49E1) výměnou za nové kolejnicové pásy tvaru S49 (49E1), včetně výměny pryžových podložek pod patou kolejnice</w:t>
      </w:r>
      <w:r w:rsidR="00AA63AC" w:rsidRPr="00735E99">
        <w:t xml:space="preserve"> a kroužků</w:t>
      </w:r>
      <w:r w:rsidR="002606E0" w:rsidRPr="00735E99">
        <w:t>, zřízení bezstykové koleje s úpravou upínací teploty v opravovaných úsecích</w:t>
      </w:r>
      <w:r w:rsidR="004E5561">
        <w:t xml:space="preserve">, </w:t>
      </w:r>
      <w:r w:rsidR="00FC002F" w:rsidRPr="00735E99">
        <w:t>broušení kolejnic</w:t>
      </w:r>
      <w:r w:rsidR="00D008B9" w:rsidRPr="00735E99">
        <w:t xml:space="preserve"> a</w:t>
      </w:r>
      <w:r w:rsidR="00ED53DE" w:rsidRPr="00735E99">
        <w:t xml:space="preserve"> výměna poškozených pražců.</w:t>
      </w:r>
    </w:p>
    <w:p w14:paraId="7959D86F" w14:textId="223B64D2" w:rsidR="00CE2A6B" w:rsidRPr="00735E99" w:rsidRDefault="00CE2A6B" w:rsidP="00517E55">
      <w:pPr>
        <w:pStyle w:val="Text2-1"/>
      </w:pPr>
      <w:r w:rsidRPr="00735E99">
        <w:t xml:space="preserve">Rozsah Díla </w:t>
      </w:r>
      <w:r w:rsidR="00637796">
        <w:t>není</w:t>
      </w:r>
      <w:r w:rsidRPr="00735E99">
        <w:t xml:space="preserve"> rozdělen do stavebních objektů či provozních souborů:</w:t>
      </w:r>
      <w:r w:rsidR="00637796">
        <w:t xml:space="preserve"> řešeno na jeden SO, a to:</w:t>
      </w:r>
    </w:p>
    <w:p w14:paraId="27FBE493" w14:textId="2A84F663" w:rsidR="00CE2A6B" w:rsidRPr="00735E99" w:rsidRDefault="00CE2A6B" w:rsidP="00CE2A6B">
      <w:pPr>
        <w:pStyle w:val="Text2-1"/>
        <w:numPr>
          <w:ilvl w:val="0"/>
          <w:numId w:val="0"/>
        </w:numPr>
        <w:ind w:left="737"/>
        <w:rPr>
          <w:u w:val="single"/>
        </w:rPr>
      </w:pPr>
      <w:r w:rsidRPr="00735E99">
        <w:rPr>
          <w:u w:val="single"/>
        </w:rPr>
        <w:t>SO</w:t>
      </w:r>
      <w:r w:rsidR="00465AB6" w:rsidRPr="00735E99">
        <w:rPr>
          <w:u w:val="single"/>
        </w:rPr>
        <w:t xml:space="preserve"> 01 ST </w:t>
      </w:r>
      <w:r w:rsidR="00FC002F" w:rsidRPr="00735E99">
        <w:rPr>
          <w:u w:val="single"/>
        </w:rPr>
        <w:t xml:space="preserve">Výměna kolejnic v úseku </w:t>
      </w:r>
      <w:proofErr w:type="spellStart"/>
      <w:r w:rsidR="00FC002F" w:rsidRPr="00735E99">
        <w:rPr>
          <w:u w:val="single"/>
        </w:rPr>
        <w:t>žst</w:t>
      </w:r>
      <w:proofErr w:type="spellEnd"/>
      <w:r w:rsidR="00FC002F" w:rsidRPr="00735E99">
        <w:rPr>
          <w:u w:val="single"/>
        </w:rPr>
        <w:t>. Ostrava hl. n. - Ostrava Kunčice</w:t>
      </w:r>
    </w:p>
    <w:p w14:paraId="28229B6F" w14:textId="3679B7BC" w:rsidR="007B7F31" w:rsidRPr="00735E99" w:rsidRDefault="007B7F31" w:rsidP="007B7F31">
      <w:pPr>
        <w:suppressAutoHyphens/>
        <w:spacing w:after="0"/>
        <w:rPr>
          <w:rFonts w:asciiTheme="minorHAnsi" w:hAnsiTheme="minorHAnsi"/>
          <w:sz w:val="18"/>
          <w:szCs w:val="18"/>
          <w:lang w:eastAsia="ar-SA"/>
        </w:rPr>
      </w:pPr>
      <w:r w:rsidRPr="00735E99">
        <w:rPr>
          <w:rFonts w:asciiTheme="minorHAnsi" w:hAnsiTheme="minorHAnsi"/>
          <w:sz w:val="18"/>
          <w:szCs w:val="18"/>
          <w:lang w:eastAsia="ar-SA"/>
        </w:rPr>
        <w:t xml:space="preserve">- demontáž a montáž ukolejnění </w:t>
      </w:r>
    </w:p>
    <w:p w14:paraId="5EA2CFF1" w14:textId="77777777" w:rsidR="00926FB0" w:rsidRDefault="007B7F31" w:rsidP="007B7F31">
      <w:pPr>
        <w:suppressAutoHyphens/>
        <w:spacing w:after="0"/>
        <w:rPr>
          <w:rFonts w:asciiTheme="minorHAnsi" w:hAnsiTheme="minorHAnsi"/>
          <w:sz w:val="18"/>
          <w:szCs w:val="18"/>
          <w:lang w:eastAsia="ar-SA"/>
        </w:rPr>
      </w:pPr>
      <w:r w:rsidRPr="00735E99">
        <w:rPr>
          <w:rFonts w:asciiTheme="minorHAnsi" w:hAnsiTheme="minorHAnsi"/>
          <w:sz w:val="18"/>
          <w:szCs w:val="18"/>
          <w:lang w:eastAsia="ar-SA"/>
        </w:rPr>
        <w:t>- strojní broušení kolejnic obou kolejnicových pásů v koleji č.702a</w:t>
      </w:r>
      <w:r w:rsidR="004E5561" w:rsidRPr="004E5561">
        <w:rPr>
          <w:rFonts w:asciiTheme="minorHAnsi" w:hAnsiTheme="minorHAnsi"/>
          <w:sz w:val="18"/>
          <w:szCs w:val="18"/>
          <w:lang w:eastAsia="ar-SA"/>
        </w:rPr>
        <w:t xml:space="preserve"> </w:t>
      </w:r>
      <w:r w:rsidR="004E5561" w:rsidRPr="00735E99">
        <w:rPr>
          <w:rFonts w:asciiTheme="minorHAnsi" w:hAnsiTheme="minorHAnsi"/>
          <w:sz w:val="18"/>
          <w:szCs w:val="18"/>
          <w:lang w:eastAsia="ar-SA"/>
        </w:rPr>
        <w:t>Ostrava Střed</w:t>
      </w:r>
      <w:r w:rsidR="004E5561">
        <w:rPr>
          <w:rFonts w:asciiTheme="minorHAnsi" w:hAnsiTheme="minorHAnsi"/>
          <w:sz w:val="18"/>
          <w:szCs w:val="18"/>
          <w:lang w:eastAsia="ar-SA"/>
        </w:rPr>
        <w:t xml:space="preserve"> a</w:t>
      </w:r>
      <w:r w:rsidRPr="00735E99">
        <w:rPr>
          <w:rFonts w:asciiTheme="minorHAnsi" w:hAnsiTheme="minorHAnsi"/>
          <w:sz w:val="18"/>
          <w:szCs w:val="18"/>
          <w:lang w:eastAsia="ar-SA"/>
        </w:rPr>
        <w:t xml:space="preserve"> v 1 trať</w:t>
      </w:r>
      <w:r w:rsidR="00436A1D" w:rsidRPr="00735E99">
        <w:rPr>
          <w:rFonts w:asciiTheme="minorHAnsi" w:hAnsiTheme="minorHAnsi"/>
          <w:sz w:val="18"/>
          <w:szCs w:val="18"/>
          <w:lang w:eastAsia="ar-SA"/>
        </w:rPr>
        <w:t>ové</w:t>
      </w:r>
    </w:p>
    <w:p w14:paraId="06340551" w14:textId="378668BA" w:rsidR="007B7F31" w:rsidRPr="00735E99" w:rsidRDefault="00926FB0" w:rsidP="007B7F31">
      <w:pPr>
        <w:suppressAutoHyphens/>
        <w:spacing w:after="0"/>
        <w:rPr>
          <w:rFonts w:asciiTheme="minorHAnsi" w:hAnsiTheme="minorHAnsi"/>
          <w:sz w:val="18"/>
          <w:szCs w:val="18"/>
          <w:lang w:eastAsia="ar-SA"/>
        </w:rPr>
      </w:pPr>
      <w:r>
        <w:rPr>
          <w:rFonts w:asciiTheme="minorHAnsi" w:hAnsiTheme="minorHAnsi"/>
          <w:sz w:val="18"/>
          <w:szCs w:val="18"/>
          <w:lang w:eastAsia="ar-SA"/>
        </w:rPr>
        <w:t xml:space="preserve">  </w:t>
      </w:r>
      <w:r w:rsidR="007B7F31" w:rsidRPr="00735E99">
        <w:rPr>
          <w:rFonts w:asciiTheme="minorHAnsi" w:hAnsiTheme="minorHAnsi"/>
          <w:sz w:val="18"/>
          <w:szCs w:val="18"/>
          <w:lang w:eastAsia="ar-SA"/>
        </w:rPr>
        <w:t xml:space="preserve">koleji Ostrava Střed - Ostrava Kunčice </w:t>
      </w:r>
    </w:p>
    <w:p w14:paraId="14BCB5D7" w14:textId="26722C4A" w:rsidR="007B7F31" w:rsidRPr="00735E99" w:rsidRDefault="007B7F31" w:rsidP="007B7F31">
      <w:pPr>
        <w:suppressAutoHyphens/>
        <w:spacing w:after="0"/>
        <w:ind w:right="-142"/>
        <w:rPr>
          <w:rFonts w:asciiTheme="minorHAnsi" w:hAnsiTheme="minorHAnsi"/>
          <w:sz w:val="18"/>
          <w:szCs w:val="18"/>
          <w:lang w:eastAsia="ar-SA"/>
        </w:rPr>
      </w:pPr>
      <w:r w:rsidRPr="00735E99">
        <w:rPr>
          <w:rFonts w:asciiTheme="minorHAnsi" w:hAnsiTheme="minorHAnsi"/>
          <w:sz w:val="18"/>
          <w:szCs w:val="18"/>
          <w:lang w:eastAsia="ar-SA"/>
        </w:rPr>
        <w:t>- dělení kolejnic S49 kyslíkem</w:t>
      </w:r>
    </w:p>
    <w:p w14:paraId="1FCB39BC" w14:textId="77777777" w:rsidR="00926FB0" w:rsidRDefault="007B7F31" w:rsidP="007B7F31">
      <w:pPr>
        <w:suppressAutoHyphens/>
        <w:spacing w:after="0"/>
        <w:rPr>
          <w:rFonts w:asciiTheme="minorHAnsi" w:hAnsiTheme="minorHAnsi"/>
          <w:sz w:val="18"/>
          <w:szCs w:val="18"/>
          <w:lang w:eastAsia="ar-SA"/>
        </w:rPr>
      </w:pPr>
      <w:r w:rsidRPr="00735E99">
        <w:rPr>
          <w:rFonts w:asciiTheme="minorHAnsi" w:hAnsiTheme="minorHAnsi"/>
          <w:sz w:val="18"/>
          <w:szCs w:val="18"/>
          <w:lang w:eastAsia="ar-SA"/>
        </w:rPr>
        <w:t>- výměn</w:t>
      </w:r>
      <w:r w:rsidR="00926FB0">
        <w:rPr>
          <w:rFonts w:asciiTheme="minorHAnsi" w:hAnsiTheme="minorHAnsi"/>
          <w:sz w:val="18"/>
          <w:szCs w:val="18"/>
          <w:lang w:eastAsia="ar-SA"/>
        </w:rPr>
        <w:t>a</w:t>
      </w:r>
      <w:r w:rsidRPr="00735E99">
        <w:rPr>
          <w:rFonts w:asciiTheme="minorHAnsi" w:hAnsiTheme="minorHAnsi"/>
          <w:sz w:val="18"/>
          <w:szCs w:val="18"/>
          <w:lang w:eastAsia="ar-SA"/>
        </w:rPr>
        <w:t xml:space="preserve"> kolejnicových pásů 49E1 za stávající kolejnice S49,</w:t>
      </w:r>
      <w:r w:rsidR="00436A1D" w:rsidRPr="00735E99">
        <w:rPr>
          <w:rFonts w:asciiTheme="minorHAnsi" w:hAnsiTheme="minorHAnsi"/>
          <w:sz w:val="18"/>
          <w:szCs w:val="18"/>
          <w:lang w:eastAsia="ar-SA"/>
        </w:rPr>
        <w:t xml:space="preserve"> </w:t>
      </w:r>
      <w:r w:rsidRPr="00735E99">
        <w:rPr>
          <w:rFonts w:asciiTheme="minorHAnsi" w:hAnsiTheme="minorHAnsi"/>
          <w:sz w:val="18"/>
          <w:szCs w:val="18"/>
          <w:lang w:eastAsia="ar-SA"/>
        </w:rPr>
        <w:t>současně vymění</w:t>
      </w:r>
      <w:r w:rsidR="00436A1D" w:rsidRPr="00735E99">
        <w:rPr>
          <w:rFonts w:asciiTheme="minorHAnsi" w:hAnsiTheme="minorHAnsi"/>
          <w:sz w:val="18"/>
          <w:szCs w:val="18"/>
          <w:lang w:eastAsia="ar-SA"/>
        </w:rPr>
        <w:t xml:space="preserve"> </w:t>
      </w:r>
      <w:r w:rsidRPr="00735E99">
        <w:rPr>
          <w:rFonts w:asciiTheme="minorHAnsi" w:hAnsiTheme="minorHAnsi"/>
          <w:sz w:val="18"/>
          <w:szCs w:val="18"/>
          <w:lang w:eastAsia="ar-SA"/>
        </w:rPr>
        <w:t xml:space="preserve">pryžové </w:t>
      </w:r>
      <w:r w:rsidR="00926FB0">
        <w:rPr>
          <w:rFonts w:asciiTheme="minorHAnsi" w:hAnsiTheme="minorHAnsi"/>
          <w:sz w:val="18"/>
          <w:szCs w:val="18"/>
          <w:lang w:eastAsia="ar-SA"/>
        </w:rPr>
        <w:t xml:space="preserve">   </w:t>
      </w:r>
    </w:p>
    <w:p w14:paraId="3DE040D4" w14:textId="62815E1F" w:rsidR="007B7F31" w:rsidRPr="00735E99" w:rsidRDefault="00926FB0" w:rsidP="007B7F31">
      <w:pPr>
        <w:suppressAutoHyphens/>
        <w:spacing w:after="0"/>
        <w:rPr>
          <w:rFonts w:asciiTheme="minorHAnsi" w:hAnsiTheme="minorHAnsi"/>
          <w:sz w:val="18"/>
          <w:szCs w:val="18"/>
          <w:lang w:eastAsia="ar-SA"/>
        </w:rPr>
      </w:pPr>
      <w:r>
        <w:rPr>
          <w:rFonts w:asciiTheme="minorHAnsi" w:hAnsiTheme="minorHAnsi"/>
          <w:sz w:val="18"/>
          <w:szCs w:val="18"/>
          <w:lang w:eastAsia="ar-SA"/>
        </w:rPr>
        <w:t xml:space="preserve">  </w:t>
      </w:r>
      <w:r w:rsidR="007B7F31" w:rsidRPr="00735E99">
        <w:rPr>
          <w:rFonts w:asciiTheme="minorHAnsi" w:hAnsiTheme="minorHAnsi"/>
          <w:sz w:val="18"/>
          <w:szCs w:val="18"/>
          <w:lang w:eastAsia="ar-SA"/>
        </w:rPr>
        <w:t>podložky pod kolejnici WU 7 na beton</w:t>
      </w:r>
      <w:r w:rsidR="00436A1D" w:rsidRPr="00735E99">
        <w:rPr>
          <w:rFonts w:asciiTheme="minorHAnsi" w:hAnsiTheme="minorHAnsi"/>
          <w:sz w:val="18"/>
          <w:szCs w:val="18"/>
          <w:lang w:eastAsia="ar-SA"/>
        </w:rPr>
        <w:t>ových</w:t>
      </w:r>
      <w:r w:rsidR="007B7F31" w:rsidRPr="00735E99">
        <w:rPr>
          <w:rFonts w:asciiTheme="minorHAnsi" w:hAnsiTheme="minorHAnsi"/>
          <w:sz w:val="18"/>
          <w:szCs w:val="18"/>
          <w:lang w:eastAsia="ar-SA"/>
        </w:rPr>
        <w:t xml:space="preserve"> pražcích B91 a pryžové podložky S49 </w:t>
      </w:r>
    </w:p>
    <w:p w14:paraId="5F23CDEB" w14:textId="79D54731" w:rsidR="007B7F31" w:rsidRPr="00735E99" w:rsidRDefault="007B7F31" w:rsidP="007B7F31">
      <w:pPr>
        <w:suppressAutoHyphens/>
        <w:spacing w:after="0"/>
        <w:rPr>
          <w:rFonts w:asciiTheme="minorHAnsi" w:hAnsiTheme="minorHAnsi"/>
          <w:sz w:val="18"/>
          <w:szCs w:val="18"/>
          <w:lang w:eastAsia="ar-SA"/>
        </w:rPr>
      </w:pPr>
      <w:r w:rsidRPr="00735E99">
        <w:rPr>
          <w:rFonts w:asciiTheme="minorHAnsi" w:hAnsiTheme="minorHAnsi"/>
          <w:sz w:val="18"/>
          <w:szCs w:val="18"/>
          <w:lang w:eastAsia="ar-SA"/>
        </w:rPr>
        <w:t xml:space="preserve">  na dř</w:t>
      </w:r>
      <w:r w:rsidR="00436A1D" w:rsidRPr="00735E99">
        <w:rPr>
          <w:rFonts w:asciiTheme="minorHAnsi" w:hAnsiTheme="minorHAnsi"/>
          <w:sz w:val="18"/>
          <w:szCs w:val="18"/>
          <w:lang w:eastAsia="ar-SA"/>
        </w:rPr>
        <w:t>evěných pražcích a pražcích VPS</w:t>
      </w:r>
    </w:p>
    <w:p w14:paraId="7B9FA674" w14:textId="4459983E" w:rsidR="007B7F31" w:rsidRPr="00735E99" w:rsidRDefault="007B7F31" w:rsidP="007B7F31">
      <w:pPr>
        <w:suppressAutoHyphens/>
        <w:spacing w:after="0"/>
        <w:rPr>
          <w:rFonts w:asciiTheme="minorHAnsi" w:hAnsiTheme="minorHAnsi"/>
          <w:sz w:val="18"/>
          <w:szCs w:val="18"/>
          <w:lang w:eastAsia="ar-SA"/>
        </w:rPr>
      </w:pPr>
      <w:r w:rsidRPr="00735E99">
        <w:rPr>
          <w:rFonts w:asciiTheme="minorHAnsi" w:hAnsiTheme="minorHAnsi"/>
          <w:sz w:val="18"/>
          <w:szCs w:val="18"/>
          <w:lang w:eastAsia="ar-SA"/>
        </w:rPr>
        <w:t xml:space="preserve">- </w:t>
      </w:r>
      <w:r w:rsidR="004E5561">
        <w:rPr>
          <w:rFonts w:asciiTheme="minorHAnsi" w:hAnsiTheme="minorHAnsi"/>
          <w:sz w:val="18"/>
          <w:szCs w:val="18"/>
          <w:lang w:eastAsia="ar-SA"/>
        </w:rPr>
        <w:t>výměna jednotlivých</w:t>
      </w:r>
      <w:r w:rsidRPr="00735E99">
        <w:rPr>
          <w:rFonts w:asciiTheme="minorHAnsi" w:hAnsiTheme="minorHAnsi"/>
          <w:sz w:val="18"/>
          <w:szCs w:val="18"/>
          <w:lang w:eastAsia="ar-SA"/>
        </w:rPr>
        <w:t xml:space="preserve"> svěrek </w:t>
      </w:r>
      <w:proofErr w:type="spellStart"/>
      <w:r w:rsidRPr="00735E99">
        <w:rPr>
          <w:rFonts w:asciiTheme="minorHAnsi" w:hAnsiTheme="minorHAnsi"/>
          <w:sz w:val="18"/>
          <w:szCs w:val="18"/>
          <w:lang w:eastAsia="ar-SA"/>
        </w:rPr>
        <w:t>Skl</w:t>
      </w:r>
      <w:proofErr w:type="spellEnd"/>
      <w:r w:rsidRPr="00735E99">
        <w:rPr>
          <w:rFonts w:asciiTheme="minorHAnsi" w:hAnsiTheme="minorHAnsi"/>
          <w:sz w:val="18"/>
          <w:szCs w:val="18"/>
          <w:lang w:eastAsia="ar-SA"/>
        </w:rPr>
        <w:t xml:space="preserve"> 14 </w:t>
      </w:r>
    </w:p>
    <w:p w14:paraId="411DE021" w14:textId="03EBBB0C" w:rsidR="007B7F31" w:rsidRPr="004E5561" w:rsidRDefault="007B7F31" w:rsidP="007B7F31">
      <w:pPr>
        <w:suppressAutoHyphens/>
        <w:spacing w:after="0"/>
        <w:rPr>
          <w:rFonts w:asciiTheme="minorHAnsi" w:hAnsiTheme="minorHAnsi"/>
          <w:sz w:val="18"/>
          <w:szCs w:val="18"/>
          <w:lang w:eastAsia="ar-SA"/>
        </w:rPr>
      </w:pPr>
      <w:r w:rsidRPr="007B7F31">
        <w:rPr>
          <w:rFonts w:asciiTheme="minorHAnsi" w:hAnsiTheme="minorHAnsi"/>
          <w:sz w:val="18"/>
          <w:szCs w:val="18"/>
          <w:lang w:eastAsia="ar-SA"/>
        </w:rPr>
        <w:t xml:space="preserve">- </w:t>
      </w:r>
      <w:r w:rsidR="004E5561">
        <w:rPr>
          <w:rFonts w:asciiTheme="minorHAnsi" w:hAnsiTheme="minorHAnsi"/>
          <w:sz w:val="18"/>
          <w:szCs w:val="18"/>
          <w:lang w:eastAsia="ar-SA"/>
        </w:rPr>
        <w:t>výměna</w:t>
      </w:r>
      <w:r w:rsidRPr="007B7F31">
        <w:rPr>
          <w:rFonts w:asciiTheme="minorHAnsi" w:hAnsiTheme="minorHAnsi"/>
          <w:sz w:val="18"/>
          <w:szCs w:val="18"/>
          <w:lang w:eastAsia="ar-SA"/>
        </w:rPr>
        <w:t xml:space="preserve"> </w:t>
      </w:r>
      <w:proofErr w:type="spellStart"/>
      <w:r w:rsidRPr="007B7F31">
        <w:rPr>
          <w:rFonts w:asciiTheme="minorHAnsi" w:hAnsiTheme="minorHAnsi"/>
          <w:sz w:val="18"/>
          <w:szCs w:val="18"/>
          <w:lang w:eastAsia="ar-SA"/>
        </w:rPr>
        <w:t>LISů</w:t>
      </w:r>
      <w:proofErr w:type="spellEnd"/>
      <w:r w:rsidRPr="007B7F31">
        <w:rPr>
          <w:rFonts w:asciiTheme="minorHAnsi" w:hAnsiTheme="minorHAnsi"/>
          <w:sz w:val="18"/>
          <w:szCs w:val="18"/>
          <w:lang w:eastAsia="ar-SA"/>
        </w:rPr>
        <w:t xml:space="preserve"> 49E1 s </w:t>
      </w:r>
      <w:r w:rsidRPr="004E5561">
        <w:rPr>
          <w:rFonts w:asciiTheme="minorHAnsi" w:hAnsiTheme="minorHAnsi"/>
          <w:sz w:val="18"/>
          <w:szCs w:val="18"/>
          <w:lang w:eastAsia="ar-SA"/>
        </w:rPr>
        <w:t>tvrzenou hlavou kolejnice</w:t>
      </w:r>
      <w:r w:rsidR="004E5561" w:rsidRPr="004E5561">
        <w:rPr>
          <w:rFonts w:asciiTheme="minorHAnsi" w:hAnsiTheme="minorHAnsi"/>
          <w:sz w:val="18"/>
          <w:szCs w:val="18"/>
          <w:lang w:eastAsia="ar-SA"/>
        </w:rPr>
        <w:t>, LIS dodá objednatel</w:t>
      </w:r>
    </w:p>
    <w:p w14:paraId="37D1BAF6" w14:textId="2559D92C" w:rsidR="004E5561" w:rsidRDefault="007B7F31" w:rsidP="007B7F31">
      <w:pPr>
        <w:suppressAutoHyphens/>
        <w:spacing w:after="0"/>
        <w:rPr>
          <w:rFonts w:asciiTheme="minorHAnsi" w:hAnsiTheme="minorHAnsi"/>
          <w:sz w:val="18"/>
          <w:szCs w:val="18"/>
          <w:lang w:eastAsia="ar-SA"/>
        </w:rPr>
      </w:pPr>
      <w:r w:rsidRPr="004E5561">
        <w:rPr>
          <w:rFonts w:asciiTheme="minorHAnsi" w:hAnsiTheme="minorHAnsi"/>
          <w:sz w:val="18"/>
          <w:szCs w:val="18"/>
          <w:lang w:eastAsia="ar-SA"/>
        </w:rPr>
        <w:t>- výměn</w:t>
      </w:r>
      <w:r w:rsidR="004E5561">
        <w:rPr>
          <w:rFonts w:asciiTheme="minorHAnsi" w:hAnsiTheme="minorHAnsi"/>
          <w:sz w:val="18"/>
          <w:szCs w:val="18"/>
          <w:lang w:eastAsia="ar-SA"/>
        </w:rPr>
        <w:t>a</w:t>
      </w:r>
      <w:r w:rsidRPr="004E5561">
        <w:rPr>
          <w:rFonts w:asciiTheme="minorHAnsi" w:hAnsiTheme="minorHAnsi"/>
          <w:sz w:val="18"/>
          <w:szCs w:val="18"/>
          <w:lang w:eastAsia="ar-SA"/>
        </w:rPr>
        <w:t xml:space="preserve"> poškozených dřevěných</w:t>
      </w:r>
      <w:r w:rsidR="00926FB0">
        <w:rPr>
          <w:rFonts w:asciiTheme="minorHAnsi" w:hAnsiTheme="minorHAnsi"/>
          <w:sz w:val="18"/>
          <w:szCs w:val="18"/>
          <w:lang w:eastAsia="ar-SA"/>
        </w:rPr>
        <w:t xml:space="preserve"> příčných nevystrojených pražců</w:t>
      </w:r>
      <w:r w:rsidR="00436A1D" w:rsidRPr="004E5561">
        <w:rPr>
          <w:rFonts w:asciiTheme="minorHAnsi" w:hAnsiTheme="minorHAnsi"/>
          <w:sz w:val="18"/>
          <w:szCs w:val="18"/>
          <w:lang w:eastAsia="ar-SA"/>
        </w:rPr>
        <w:t xml:space="preserve"> v </w:t>
      </w:r>
      <w:r w:rsidRPr="004E5561">
        <w:rPr>
          <w:rFonts w:asciiTheme="minorHAnsi" w:hAnsiTheme="minorHAnsi"/>
          <w:sz w:val="18"/>
          <w:szCs w:val="18"/>
          <w:lang w:eastAsia="ar-SA"/>
        </w:rPr>
        <w:t>koleji č.</w:t>
      </w:r>
      <w:r w:rsidR="004E5561">
        <w:rPr>
          <w:rFonts w:asciiTheme="minorHAnsi" w:hAnsiTheme="minorHAnsi"/>
          <w:sz w:val="18"/>
          <w:szCs w:val="18"/>
          <w:lang w:eastAsia="ar-SA"/>
        </w:rPr>
        <w:t xml:space="preserve"> </w:t>
      </w:r>
      <w:r w:rsidRPr="004E5561">
        <w:rPr>
          <w:rFonts w:asciiTheme="minorHAnsi" w:hAnsiTheme="minorHAnsi"/>
          <w:sz w:val="18"/>
          <w:szCs w:val="18"/>
          <w:lang w:eastAsia="ar-SA"/>
        </w:rPr>
        <w:t xml:space="preserve">701 a 704, </w:t>
      </w:r>
    </w:p>
    <w:p w14:paraId="7CF1391D" w14:textId="184902DB" w:rsidR="007B7F31" w:rsidRPr="007B7F31" w:rsidRDefault="004E5561" w:rsidP="007B7F31">
      <w:pPr>
        <w:suppressAutoHyphens/>
        <w:spacing w:after="0"/>
        <w:rPr>
          <w:rFonts w:asciiTheme="minorHAnsi" w:hAnsiTheme="minorHAnsi"/>
          <w:sz w:val="18"/>
          <w:szCs w:val="18"/>
        </w:rPr>
      </w:pPr>
      <w:r>
        <w:rPr>
          <w:rFonts w:asciiTheme="minorHAnsi" w:hAnsiTheme="minorHAnsi"/>
          <w:sz w:val="18"/>
          <w:szCs w:val="18"/>
          <w:lang w:eastAsia="ar-SA"/>
        </w:rPr>
        <w:t xml:space="preserve">  </w:t>
      </w:r>
      <w:r w:rsidR="007B7F31" w:rsidRPr="004E5561">
        <w:rPr>
          <w:rFonts w:asciiTheme="minorHAnsi" w:hAnsiTheme="minorHAnsi"/>
          <w:sz w:val="18"/>
          <w:szCs w:val="18"/>
        </w:rPr>
        <w:t xml:space="preserve">podkladnic S4, vrtulí R1, kroužků </w:t>
      </w:r>
      <w:proofErr w:type="spellStart"/>
      <w:r w:rsidR="007B7F31" w:rsidRPr="004E5561">
        <w:rPr>
          <w:rFonts w:asciiTheme="minorHAnsi" w:hAnsiTheme="minorHAnsi"/>
          <w:sz w:val="18"/>
          <w:szCs w:val="18"/>
        </w:rPr>
        <w:t>Fe</w:t>
      </w:r>
      <w:proofErr w:type="spellEnd"/>
      <w:r w:rsidR="007B7F31" w:rsidRPr="004E5561">
        <w:rPr>
          <w:rFonts w:asciiTheme="minorHAnsi" w:hAnsiTheme="minorHAnsi"/>
          <w:sz w:val="18"/>
          <w:szCs w:val="18"/>
        </w:rPr>
        <w:t xml:space="preserve"> 6, komplet</w:t>
      </w:r>
      <w:r w:rsidR="00B80E58" w:rsidRPr="004E5561">
        <w:rPr>
          <w:rFonts w:asciiTheme="minorHAnsi" w:hAnsiTheme="minorHAnsi"/>
          <w:sz w:val="18"/>
          <w:szCs w:val="18"/>
        </w:rPr>
        <w:t>ů</w:t>
      </w:r>
      <w:r w:rsidR="007B7F31" w:rsidRPr="004E5561">
        <w:rPr>
          <w:rFonts w:asciiTheme="minorHAnsi" w:hAnsiTheme="minorHAnsi"/>
          <w:sz w:val="18"/>
          <w:szCs w:val="18"/>
        </w:rPr>
        <w:t xml:space="preserve"> ŽS4,</w:t>
      </w:r>
      <w:r w:rsidR="00436A1D">
        <w:rPr>
          <w:rFonts w:asciiTheme="minorHAnsi" w:hAnsiTheme="minorHAnsi"/>
          <w:b/>
          <w:sz w:val="18"/>
          <w:szCs w:val="18"/>
        </w:rPr>
        <w:t xml:space="preserve"> </w:t>
      </w:r>
      <w:r w:rsidR="007B7F31" w:rsidRPr="007B7F31">
        <w:rPr>
          <w:rFonts w:asciiTheme="minorHAnsi" w:hAnsiTheme="minorHAnsi"/>
          <w:sz w:val="18"/>
          <w:szCs w:val="18"/>
        </w:rPr>
        <w:t>pryž</w:t>
      </w:r>
      <w:r w:rsidR="00926FB0">
        <w:rPr>
          <w:rFonts w:asciiTheme="minorHAnsi" w:hAnsiTheme="minorHAnsi"/>
          <w:sz w:val="18"/>
          <w:szCs w:val="18"/>
        </w:rPr>
        <w:t>ových</w:t>
      </w:r>
      <w:r w:rsidR="007B7F31">
        <w:rPr>
          <w:rFonts w:asciiTheme="minorHAnsi" w:hAnsiTheme="minorHAnsi"/>
          <w:sz w:val="18"/>
          <w:szCs w:val="18"/>
        </w:rPr>
        <w:t xml:space="preserve"> </w:t>
      </w:r>
      <w:r w:rsidR="007B7F31" w:rsidRPr="007B7F31">
        <w:rPr>
          <w:rFonts w:asciiTheme="minorHAnsi" w:hAnsiTheme="minorHAnsi"/>
          <w:sz w:val="18"/>
          <w:szCs w:val="18"/>
        </w:rPr>
        <w:t>podlož</w:t>
      </w:r>
      <w:r w:rsidR="00B80E58">
        <w:rPr>
          <w:rFonts w:asciiTheme="minorHAnsi" w:hAnsiTheme="minorHAnsi"/>
          <w:sz w:val="18"/>
          <w:szCs w:val="18"/>
        </w:rPr>
        <w:t>ek</w:t>
      </w:r>
      <w:r w:rsidR="007B7F31" w:rsidRPr="007B7F31">
        <w:rPr>
          <w:rFonts w:asciiTheme="minorHAnsi" w:hAnsiTheme="minorHAnsi"/>
          <w:sz w:val="18"/>
          <w:szCs w:val="18"/>
        </w:rPr>
        <w:t xml:space="preserve"> S49</w:t>
      </w:r>
    </w:p>
    <w:p w14:paraId="5C4105EF" w14:textId="509D491C" w:rsidR="007B7F31" w:rsidRPr="00436A1D" w:rsidRDefault="004E5561" w:rsidP="00436A1D">
      <w:pPr>
        <w:suppressAutoHyphens/>
        <w:spacing w:after="0"/>
        <w:rPr>
          <w:rFonts w:asciiTheme="minorHAnsi" w:hAnsiTheme="minorHAnsi"/>
          <w:sz w:val="18"/>
          <w:szCs w:val="18"/>
          <w:lang w:eastAsia="ar-SA"/>
        </w:rPr>
      </w:pPr>
      <w:r>
        <w:rPr>
          <w:rFonts w:asciiTheme="minorHAnsi" w:hAnsiTheme="minorHAnsi"/>
          <w:sz w:val="18"/>
          <w:szCs w:val="18"/>
          <w:lang w:eastAsia="ar-SA"/>
        </w:rPr>
        <w:t>- z</w:t>
      </w:r>
      <w:r w:rsidR="007B7F31" w:rsidRPr="007B7F31">
        <w:rPr>
          <w:rFonts w:asciiTheme="minorHAnsi" w:hAnsiTheme="minorHAnsi"/>
          <w:sz w:val="18"/>
          <w:szCs w:val="18"/>
          <w:lang w:eastAsia="ar-SA"/>
        </w:rPr>
        <w:t>ří</w:t>
      </w:r>
      <w:r>
        <w:rPr>
          <w:rFonts w:asciiTheme="minorHAnsi" w:hAnsiTheme="minorHAnsi"/>
          <w:sz w:val="18"/>
          <w:szCs w:val="18"/>
          <w:lang w:eastAsia="ar-SA"/>
        </w:rPr>
        <w:t>zení</w:t>
      </w:r>
      <w:r w:rsidR="007B7F31" w:rsidRPr="007B7F31">
        <w:rPr>
          <w:rFonts w:asciiTheme="minorHAnsi" w:hAnsiTheme="minorHAnsi"/>
          <w:sz w:val="18"/>
          <w:szCs w:val="18"/>
          <w:lang w:eastAsia="ar-SA"/>
        </w:rPr>
        <w:t xml:space="preserve"> </w:t>
      </w:r>
      <w:r w:rsidRPr="007B7F31">
        <w:rPr>
          <w:rFonts w:asciiTheme="minorHAnsi" w:hAnsiTheme="minorHAnsi"/>
          <w:sz w:val="18"/>
          <w:szCs w:val="18"/>
          <w:lang w:eastAsia="ar-SA"/>
        </w:rPr>
        <w:t>bezstykov</w:t>
      </w:r>
      <w:r>
        <w:rPr>
          <w:rFonts w:asciiTheme="minorHAnsi" w:hAnsiTheme="minorHAnsi"/>
          <w:sz w:val="18"/>
          <w:szCs w:val="18"/>
          <w:lang w:eastAsia="ar-SA"/>
        </w:rPr>
        <w:t>é</w:t>
      </w:r>
      <w:r w:rsidR="007B7F31" w:rsidRPr="007B7F31">
        <w:rPr>
          <w:rFonts w:asciiTheme="minorHAnsi" w:hAnsiTheme="minorHAnsi"/>
          <w:sz w:val="18"/>
          <w:szCs w:val="18"/>
          <w:lang w:eastAsia="ar-SA"/>
        </w:rPr>
        <w:t xml:space="preserve"> kolej v měněných úsecích</w:t>
      </w:r>
    </w:p>
    <w:p w14:paraId="458D7A17" w14:textId="3D264D64" w:rsidR="007B7F31" w:rsidRPr="007B7F31" w:rsidRDefault="007B7F31" w:rsidP="007B7F31">
      <w:pPr>
        <w:suppressAutoHyphens/>
        <w:spacing w:after="0"/>
        <w:ind w:right="-142"/>
        <w:rPr>
          <w:rFonts w:asciiTheme="minorHAnsi" w:hAnsiTheme="minorHAnsi"/>
          <w:sz w:val="18"/>
          <w:szCs w:val="18"/>
          <w:lang w:eastAsia="ar-SA"/>
        </w:rPr>
      </w:pPr>
      <w:r w:rsidRPr="007B7F31">
        <w:rPr>
          <w:rFonts w:asciiTheme="minorHAnsi" w:hAnsiTheme="minorHAnsi"/>
          <w:sz w:val="18"/>
          <w:szCs w:val="18"/>
          <w:lang w:eastAsia="ar-SA"/>
        </w:rPr>
        <w:t>- úprav</w:t>
      </w:r>
      <w:r w:rsidR="004E5561">
        <w:rPr>
          <w:rFonts w:asciiTheme="minorHAnsi" w:hAnsiTheme="minorHAnsi"/>
          <w:sz w:val="18"/>
          <w:szCs w:val="18"/>
          <w:lang w:eastAsia="ar-SA"/>
        </w:rPr>
        <w:t>a</w:t>
      </w:r>
      <w:r w:rsidRPr="007B7F31">
        <w:rPr>
          <w:rFonts w:asciiTheme="minorHAnsi" w:hAnsiTheme="minorHAnsi"/>
          <w:sz w:val="18"/>
          <w:szCs w:val="18"/>
          <w:lang w:eastAsia="ar-SA"/>
        </w:rPr>
        <w:t xml:space="preserve"> GPK strojním podbitím</w:t>
      </w:r>
    </w:p>
    <w:p w14:paraId="2A8A5FF4" w14:textId="477FE831" w:rsidR="007B7F31" w:rsidRPr="00B80E58" w:rsidRDefault="007B7F31" w:rsidP="00B80E58">
      <w:pPr>
        <w:suppressAutoHyphens/>
        <w:spacing w:after="0"/>
        <w:ind w:right="-142"/>
        <w:rPr>
          <w:rFonts w:asciiTheme="minorHAnsi" w:hAnsiTheme="minorHAnsi"/>
          <w:sz w:val="18"/>
          <w:szCs w:val="18"/>
          <w:lang w:eastAsia="ar-SA"/>
        </w:rPr>
      </w:pPr>
      <w:r w:rsidRPr="007B7F31">
        <w:rPr>
          <w:rFonts w:asciiTheme="minorHAnsi" w:hAnsiTheme="minorHAnsi"/>
          <w:sz w:val="18"/>
          <w:szCs w:val="18"/>
          <w:lang w:eastAsia="ar-SA"/>
        </w:rPr>
        <w:t xml:space="preserve">- </w:t>
      </w:r>
      <w:proofErr w:type="spellStart"/>
      <w:r w:rsidRPr="007B7F31">
        <w:rPr>
          <w:rFonts w:asciiTheme="minorHAnsi" w:hAnsiTheme="minorHAnsi"/>
          <w:sz w:val="18"/>
          <w:szCs w:val="18"/>
          <w:lang w:eastAsia="ar-SA"/>
        </w:rPr>
        <w:t>doštěrkování</w:t>
      </w:r>
      <w:proofErr w:type="spellEnd"/>
      <w:r w:rsidRPr="007B7F31">
        <w:rPr>
          <w:rFonts w:asciiTheme="minorHAnsi" w:hAnsiTheme="minorHAnsi"/>
          <w:sz w:val="18"/>
          <w:szCs w:val="18"/>
          <w:lang w:eastAsia="ar-SA"/>
        </w:rPr>
        <w:t>,</w:t>
      </w:r>
      <w:r w:rsidRPr="007B7F31">
        <w:rPr>
          <w:rFonts w:asciiTheme="minorHAnsi" w:hAnsiTheme="minorHAnsi"/>
          <w:b/>
          <w:sz w:val="18"/>
          <w:szCs w:val="18"/>
          <w:lang w:eastAsia="ar-SA"/>
        </w:rPr>
        <w:t xml:space="preserve"> </w:t>
      </w:r>
      <w:r w:rsidR="00436A1D">
        <w:rPr>
          <w:rFonts w:asciiTheme="minorHAnsi" w:hAnsiTheme="minorHAnsi"/>
          <w:sz w:val="18"/>
          <w:szCs w:val="18"/>
          <w:lang w:eastAsia="ar-SA"/>
        </w:rPr>
        <w:t>včetně úpravy kolejového</w:t>
      </w:r>
      <w:r w:rsidRPr="007B7F31">
        <w:rPr>
          <w:rFonts w:asciiTheme="minorHAnsi" w:hAnsiTheme="minorHAnsi"/>
          <w:sz w:val="18"/>
          <w:szCs w:val="18"/>
          <w:lang w:eastAsia="ar-SA"/>
        </w:rPr>
        <w:t xml:space="preserve"> lože do </w:t>
      </w:r>
      <w:r w:rsidRPr="00B80E58">
        <w:rPr>
          <w:rFonts w:asciiTheme="minorHAnsi" w:hAnsiTheme="minorHAnsi"/>
          <w:sz w:val="18"/>
          <w:szCs w:val="18"/>
          <w:lang w:eastAsia="ar-SA"/>
        </w:rPr>
        <w:t>profilu</w:t>
      </w:r>
    </w:p>
    <w:p w14:paraId="198FE04C" w14:textId="7A3E63E1" w:rsidR="007B7F31" w:rsidRPr="00B80E58" w:rsidRDefault="007B7F31" w:rsidP="007B7F31">
      <w:pPr>
        <w:suppressAutoHyphens/>
        <w:spacing w:after="0"/>
        <w:rPr>
          <w:rFonts w:asciiTheme="minorHAnsi" w:hAnsiTheme="minorHAnsi"/>
          <w:sz w:val="18"/>
          <w:szCs w:val="18"/>
          <w:lang w:eastAsia="ar-SA"/>
        </w:rPr>
      </w:pPr>
      <w:r w:rsidRPr="00B80E58">
        <w:rPr>
          <w:rFonts w:asciiTheme="minorHAnsi" w:hAnsiTheme="minorHAnsi"/>
          <w:sz w:val="18"/>
          <w:szCs w:val="18"/>
          <w:lang w:eastAsia="ar-SA"/>
        </w:rPr>
        <w:t>- snížení kole</w:t>
      </w:r>
      <w:r w:rsidR="00436A1D">
        <w:rPr>
          <w:rFonts w:asciiTheme="minorHAnsi" w:hAnsiTheme="minorHAnsi"/>
          <w:sz w:val="18"/>
          <w:szCs w:val="18"/>
          <w:lang w:eastAsia="ar-SA"/>
        </w:rPr>
        <w:t>jového lože pod patou kolejnice</w:t>
      </w:r>
    </w:p>
    <w:p w14:paraId="62780E12" w14:textId="690440AC" w:rsidR="007B7F31" w:rsidRPr="007B7F31" w:rsidRDefault="007B7F31" w:rsidP="00B80E58">
      <w:pPr>
        <w:suppressAutoHyphens/>
        <w:spacing w:after="0"/>
        <w:rPr>
          <w:rFonts w:asciiTheme="minorHAnsi" w:hAnsiTheme="minorHAnsi"/>
          <w:sz w:val="18"/>
          <w:szCs w:val="18"/>
          <w:lang w:eastAsia="ar-SA"/>
        </w:rPr>
      </w:pPr>
      <w:r w:rsidRPr="007B7F31">
        <w:rPr>
          <w:rFonts w:asciiTheme="minorHAnsi" w:hAnsiTheme="minorHAnsi"/>
          <w:sz w:val="18"/>
          <w:szCs w:val="18"/>
          <w:lang w:eastAsia="ar-SA"/>
        </w:rPr>
        <w:t>-</w:t>
      </w:r>
      <w:r w:rsidRPr="007B7F31">
        <w:rPr>
          <w:rFonts w:asciiTheme="minorHAnsi" w:hAnsiTheme="minorHAnsi"/>
          <w:b/>
          <w:sz w:val="18"/>
          <w:szCs w:val="18"/>
          <w:lang w:eastAsia="ar-SA"/>
        </w:rPr>
        <w:t xml:space="preserve"> </w:t>
      </w:r>
      <w:r w:rsidRPr="007B7F31">
        <w:rPr>
          <w:rFonts w:asciiTheme="minorHAnsi" w:hAnsiTheme="minorHAnsi"/>
          <w:sz w:val="18"/>
          <w:szCs w:val="18"/>
          <w:lang w:eastAsia="ar-SA"/>
        </w:rPr>
        <w:t>demontáž a zpětnou montáž</w:t>
      </w:r>
      <w:r w:rsidR="00B80E58">
        <w:rPr>
          <w:rFonts w:asciiTheme="minorHAnsi" w:hAnsiTheme="minorHAnsi"/>
          <w:sz w:val="18"/>
          <w:szCs w:val="18"/>
          <w:lang w:eastAsia="ar-SA"/>
        </w:rPr>
        <w:t xml:space="preserve"> přechodů </w:t>
      </w:r>
      <w:r w:rsidRPr="007B7F31">
        <w:rPr>
          <w:rFonts w:asciiTheme="minorHAnsi" w:hAnsiTheme="minorHAnsi"/>
          <w:sz w:val="18"/>
          <w:szCs w:val="18"/>
          <w:lang w:eastAsia="ar-SA"/>
        </w:rPr>
        <w:t>v kol.</w:t>
      </w:r>
      <w:r w:rsidR="00436A1D">
        <w:rPr>
          <w:rFonts w:asciiTheme="minorHAnsi" w:hAnsiTheme="minorHAnsi"/>
          <w:sz w:val="18"/>
          <w:szCs w:val="18"/>
          <w:lang w:eastAsia="ar-SA"/>
        </w:rPr>
        <w:t xml:space="preserve"> </w:t>
      </w:r>
      <w:r w:rsidRPr="007B7F31">
        <w:rPr>
          <w:rFonts w:asciiTheme="minorHAnsi" w:hAnsiTheme="minorHAnsi"/>
          <w:sz w:val="18"/>
          <w:szCs w:val="18"/>
          <w:lang w:eastAsia="ar-SA"/>
        </w:rPr>
        <w:t>č.</w:t>
      </w:r>
      <w:r w:rsidR="00926FB0">
        <w:rPr>
          <w:rFonts w:asciiTheme="minorHAnsi" w:hAnsiTheme="minorHAnsi"/>
          <w:sz w:val="18"/>
          <w:szCs w:val="18"/>
          <w:lang w:eastAsia="ar-SA"/>
        </w:rPr>
        <w:t xml:space="preserve"> </w:t>
      </w:r>
      <w:r w:rsidRPr="007B7F31">
        <w:rPr>
          <w:rFonts w:asciiTheme="minorHAnsi" w:hAnsiTheme="minorHAnsi"/>
          <w:sz w:val="18"/>
          <w:szCs w:val="18"/>
          <w:lang w:eastAsia="ar-SA"/>
        </w:rPr>
        <w:t xml:space="preserve">702  </w:t>
      </w:r>
    </w:p>
    <w:p w14:paraId="26D3EA5D" w14:textId="0E9666A9" w:rsidR="007B7F31" w:rsidRPr="007B7F31" w:rsidRDefault="007B7F31" w:rsidP="007B7F31">
      <w:pPr>
        <w:suppressAutoHyphens/>
        <w:spacing w:after="0"/>
        <w:rPr>
          <w:rFonts w:asciiTheme="minorHAnsi" w:hAnsiTheme="minorHAnsi"/>
          <w:sz w:val="18"/>
          <w:szCs w:val="18"/>
          <w:lang w:eastAsia="ar-SA"/>
        </w:rPr>
      </w:pPr>
      <w:r w:rsidRPr="007B7F31">
        <w:rPr>
          <w:rFonts w:asciiTheme="minorHAnsi" w:hAnsiTheme="minorHAnsi"/>
          <w:sz w:val="18"/>
          <w:szCs w:val="18"/>
          <w:lang w:eastAsia="ar-SA"/>
        </w:rPr>
        <w:t xml:space="preserve">- demontáž </w:t>
      </w:r>
      <w:r w:rsidR="00B80E58">
        <w:rPr>
          <w:rFonts w:asciiTheme="minorHAnsi" w:hAnsiTheme="minorHAnsi"/>
          <w:sz w:val="18"/>
          <w:szCs w:val="18"/>
          <w:lang w:eastAsia="ar-SA"/>
        </w:rPr>
        <w:t>a montáž soupravy trámce MIB</w:t>
      </w:r>
    </w:p>
    <w:p w14:paraId="652D7E7D" w14:textId="1AC298D3" w:rsidR="00436A1D" w:rsidRPr="007B7F31" w:rsidRDefault="007B7F31" w:rsidP="00436A1D">
      <w:pPr>
        <w:suppressAutoHyphens/>
        <w:spacing w:after="0"/>
        <w:rPr>
          <w:rFonts w:asciiTheme="minorHAnsi" w:hAnsiTheme="minorHAnsi"/>
          <w:sz w:val="18"/>
          <w:szCs w:val="18"/>
          <w:lang w:eastAsia="ar-SA"/>
        </w:rPr>
      </w:pPr>
      <w:r w:rsidRPr="007B7F31">
        <w:rPr>
          <w:rFonts w:asciiTheme="minorHAnsi" w:hAnsiTheme="minorHAnsi"/>
          <w:sz w:val="18"/>
          <w:szCs w:val="18"/>
          <w:lang w:eastAsia="ar-SA"/>
        </w:rPr>
        <w:t xml:space="preserve">- demontáž </w:t>
      </w:r>
      <w:r w:rsidR="00B80E58">
        <w:rPr>
          <w:rFonts w:asciiTheme="minorHAnsi" w:hAnsiTheme="minorHAnsi"/>
          <w:sz w:val="18"/>
          <w:szCs w:val="18"/>
          <w:lang w:eastAsia="ar-SA"/>
        </w:rPr>
        <w:t>a montáž</w:t>
      </w:r>
      <w:r w:rsidRPr="007B7F31">
        <w:rPr>
          <w:rFonts w:asciiTheme="minorHAnsi" w:hAnsiTheme="minorHAnsi"/>
          <w:sz w:val="18"/>
          <w:szCs w:val="18"/>
          <w:lang w:eastAsia="ar-SA"/>
        </w:rPr>
        <w:t xml:space="preserve"> soupravy </w:t>
      </w:r>
      <w:proofErr w:type="spellStart"/>
      <w:r w:rsidRPr="007B7F31">
        <w:rPr>
          <w:rFonts w:asciiTheme="minorHAnsi" w:hAnsiTheme="minorHAnsi"/>
          <w:sz w:val="18"/>
          <w:szCs w:val="18"/>
          <w:lang w:eastAsia="ar-SA"/>
        </w:rPr>
        <w:t>balíza</w:t>
      </w:r>
      <w:proofErr w:type="spellEnd"/>
    </w:p>
    <w:p w14:paraId="377B360C" w14:textId="77777777" w:rsidR="00ED53DE" w:rsidRPr="001D1E95" w:rsidRDefault="00ED53DE" w:rsidP="00465AB6">
      <w:pPr>
        <w:pStyle w:val="Text2-1"/>
        <w:numPr>
          <w:ilvl w:val="0"/>
          <w:numId w:val="0"/>
        </w:numPr>
        <w:ind w:left="737"/>
        <w:rPr>
          <w:u w:val="single"/>
        </w:rPr>
      </w:pPr>
    </w:p>
    <w:p w14:paraId="3FFBD556" w14:textId="33E92913" w:rsidR="00517E55" w:rsidRPr="001D1E95" w:rsidRDefault="00517E55" w:rsidP="00517E55">
      <w:pPr>
        <w:pStyle w:val="Text2-1"/>
      </w:pPr>
      <w:r w:rsidRPr="001D1E95">
        <w:t>Rozsah díla je dále podrobně specifikován v</w:t>
      </w:r>
      <w:r w:rsidR="00EC02A5" w:rsidRPr="001D1E95">
        <w:t> Soupisu prací s výkazem výměr</w:t>
      </w:r>
      <w:r w:rsidRPr="001D1E95">
        <w:t>, který je součástí Zadávací dokumentace</w:t>
      </w:r>
      <w:r w:rsidR="00860F4E" w:rsidRPr="001D1E95">
        <w:t xml:space="preserve"> (Díl 4 Soupis prací s výkazem výměr)</w:t>
      </w:r>
      <w:r w:rsidRPr="001D1E95">
        <w:rPr>
          <w:i/>
        </w:rPr>
        <w:t>.</w:t>
      </w:r>
    </w:p>
    <w:p w14:paraId="79B5C973" w14:textId="77777777" w:rsidR="00DF7BAA" w:rsidRPr="001D1E95" w:rsidRDefault="00DF7BAA" w:rsidP="00DF7BAA">
      <w:pPr>
        <w:pStyle w:val="Nadpis2-2"/>
      </w:pPr>
      <w:bookmarkStart w:id="12" w:name="_Toc6410431"/>
      <w:bookmarkStart w:id="13" w:name="_Toc128030142"/>
      <w:r w:rsidRPr="001D1E95">
        <w:t>Umístění stavby</w:t>
      </w:r>
      <w:bookmarkEnd w:id="12"/>
      <w:bookmarkEnd w:id="13"/>
    </w:p>
    <w:p w14:paraId="4DFE4759" w14:textId="60C059D5" w:rsidR="006972D4" w:rsidRPr="001D1E95" w:rsidRDefault="00DF7BAA" w:rsidP="005A6C0C">
      <w:pPr>
        <w:pStyle w:val="Text2-1"/>
      </w:pPr>
      <w:r w:rsidRPr="001D1E95">
        <w:t xml:space="preserve">Stavba bude probíhat na trati </w:t>
      </w:r>
      <w:r w:rsidR="00FC002F" w:rsidRPr="001D1E95">
        <w:t>Ostrava hl. n.</w:t>
      </w:r>
      <w:r w:rsidR="00F93AB4" w:rsidRPr="001D1E95">
        <w:t xml:space="preserve"> – </w:t>
      </w:r>
      <w:r w:rsidR="00FC002F" w:rsidRPr="001D1E95">
        <w:t>Ostrava Kunčice</w:t>
      </w:r>
    </w:p>
    <w:p w14:paraId="46BB6011" w14:textId="063FB667" w:rsidR="00517E55" w:rsidRPr="001D1E95" w:rsidRDefault="00517E55" w:rsidP="00517E55">
      <w:pPr>
        <w:pStyle w:val="Text2-1"/>
        <w:numPr>
          <w:ilvl w:val="0"/>
          <w:numId w:val="0"/>
        </w:numPr>
        <w:ind w:firstLine="709"/>
      </w:pPr>
      <w:r w:rsidRPr="001D1E95">
        <w:t xml:space="preserve">Kraj: </w:t>
      </w:r>
      <w:r w:rsidR="0009754F" w:rsidRPr="001D1E95">
        <w:t>Severomoravský</w:t>
      </w:r>
    </w:p>
    <w:p w14:paraId="50C118F7" w14:textId="5DBBCB1C" w:rsidR="00517E55" w:rsidRPr="001D1E95" w:rsidRDefault="00517E55" w:rsidP="00517E55">
      <w:pPr>
        <w:pStyle w:val="Text2-1"/>
        <w:numPr>
          <w:ilvl w:val="0"/>
          <w:numId w:val="0"/>
        </w:numPr>
        <w:ind w:firstLine="709"/>
      </w:pPr>
      <w:r w:rsidRPr="001D1E95">
        <w:t xml:space="preserve">Okres: </w:t>
      </w:r>
      <w:r w:rsidR="0009754F" w:rsidRPr="001D1E95">
        <w:t>Ostravský</w:t>
      </w:r>
    </w:p>
    <w:p w14:paraId="2BC5441F" w14:textId="34417149" w:rsidR="00517E55" w:rsidRPr="001D1E95" w:rsidRDefault="00517E55" w:rsidP="00517E55">
      <w:pPr>
        <w:pStyle w:val="Text2-1"/>
        <w:numPr>
          <w:ilvl w:val="0"/>
          <w:numId w:val="0"/>
        </w:numPr>
        <w:ind w:firstLine="709"/>
      </w:pPr>
      <w:r w:rsidRPr="001D1E95">
        <w:t xml:space="preserve">Obec: </w:t>
      </w:r>
      <w:r w:rsidR="0009754F" w:rsidRPr="001D1E95">
        <w:t>Ostrava</w:t>
      </w:r>
    </w:p>
    <w:p w14:paraId="03957CE5" w14:textId="5433185D" w:rsidR="00517E55" w:rsidRPr="001D1E95" w:rsidRDefault="00517E55" w:rsidP="00517E55">
      <w:pPr>
        <w:pStyle w:val="Text2-1"/>
        <w:numPr>
          <w:ilvl w:val="0"/>
          <w:numId w:val="0"/>
        </w:numPr>
        <w:ind w:firstLine="709"/>
      </w:pPr>
      <w:r w:rsidRPr="001D1E95">
        <w:t xml:space="preserve">TUDU: </w:t>
      </w:r>
      <w:r w:rsidR="001D1E95" w:rsidRPr="001D1E95">
        <w:t>2132C1, 213206</w:t>
      </w:r>
    </w:p>
    <w:p w14:paraId="09F5040D" w14:textId="2CB2E08E" w:rsidR="00517E55" w:rsidRPr="001C32A4" w:rsidRDefault="00517E55" w:rsidP="00517E55">
      <w:pPr>
        <w:pStyle w:val="Text2-1"/>
        <w:numPr>
          <w:ilvl w:val="0"/>
          <w:numId w:val="0"/>
        </w:numPr>
        <w:ind w:firstLine="709"/>
      </w:pPr>
      <w:r w:rsidRPr="001D1E95">
        <w:t xml:space="preserve">Katastrální území: </w:t>
      </w:r>
      <w:r w:rsidR="001C32A4" w:rsidRPr="001D1E95">
        <w:rPr>
          <w:rFonts w:eastAsia="Calibri" w:cs="Calibri"/>
          <w:bCs/>
          <w:lang w:eastAsia="cs-CZ"/>
        </w:rPr>
        <w:t>Moravská Ostrava</w:t>
      </w:r>
      <w:r w:rsidR="001C32A4" w:rsidRPr="001C32A4">
        <w:rPr>
          <w:rFonts w:eastAsia="Calibri" w:cs="Calibri"/>
          <w:bCs/>
          <w:lang w:eastAsia="cs-CZ"/>
        </w:rPr>
        <w:t xml:space="preserve">, </w:t>
      </w:r>
      <w:r w:rsidR="001C32A4" w:rsidRPr="001C32A4">
        <w:rPr>
          <w:rFonts w:eastAsia="Calibri" w:cs="Calibri"/>
          <w:bCs/>
          <w:u w:val="single"/>
          <w:lang w:eastAsia="cs-CZ"/>
        </w:rPr>
        <w:t>Slezská Ostrava</w:t>
      </w:r>
    </w:p>
    <w:p w14:paraId="691293AA" w14:textId="55999151" w:rsidR="00517E55" w:rsidRPr="001D1E95" w:rsidRDefault="00517E55" w:rsidP="00557246">
      <w:pPr>
        <w:pStyle w:val="Text2-1"/>
        <w:numPr>
          <w:ilvl w:val="0"/>
          <w:numId w:val="0"/>
        </w:numPr>
        <w:ind w:left="709"/>
        <w:rPr>
          <w:rFonts w:eastAsia="Calibri" w:cs="Calibri"/>
          <w:bCs/>
          <w:lang w:eastAsia="cs-CZ"/>
        </w:rPr>
      </w:pPr>
      <w:r w:rsidRPr="001C32A4">
        <w:t>P.</w:t>
      </w:r>
      <w:r w:rsidR="00557246" w:rsidRPr="001C32A4">
        <w:t xml:space="preserve"> </w:t>
      </w:r>
      <w:r w:rsidRPr="001C32A4">
        <w:t xml:space="preserve">č. dotčeného pozemku: </w:t>
      </w:r>
      <w:r w:rsidR="001C32A4" w:rsidRPr="001C32A4">
        <w:rPr>
          <w:rFonts w:eastAsia="Calibri" w:cs="Calibri"/>
          <w:bCs/>
          <w:lang w:eastAsia="cs-CZ"/>
        </w:rPr>
        <w:t xml:space="preserve">3372/24 </w:t>
      </w:r>
      <w:r w:rsidR="001C32A4" w:rsidRPr="001D1E95">
        <w:rPr>
          <w:rFonts w:eastAsia="Calibri" w:cs="Calibri"/>
          <w:bCs/>
          <w:lang w:eastAsia="cs-CZ"/>
        </w:rPr>
        <w:t>(ČD a. s.), 3439/1 (ČD a. s.), 3440</w:t>
      </w:r>
      <w:r w:rsidR="00557246" w:rsidRPr="001D1E95">
        <w:rPr>
          <w:rFonts w:eastAsia="Calibri" w:cs="Calibri"/>
          <w:bCs/>
          <w:lang w:eastAsia="cs-CZ"/>
        </w:rPr>
        <w:t>/</w:t>
      </w:r>
      <w:r w:rsidR="001C32A4" w:rsidRPr="001D1E95">
        <w:rPr>
          <w:rFonts w:eastAsia="Calibri" w:cs="Calibri"/>
          <w:bCs/>
          <w:lang w:eastAsia="cs-CZ"/>
        </w:rPr>
        <w:t>2</w:t>
      </w:r>
      <w:r w:rsidR="00557246" w:rsidRPr="001D1E95">
        <w:rPr>
          <w:rFonts w:eastAsia="Calibri" w:cs="Calibri"/>
          <w:bCs/>
          <w:lang w:eastAsia="cs-CZ"/>
        </w:rPr>
        <w:t xml:space="preserve"> ( SŽ s. o.), </w:t>
      </w:r>
      <w:r w:rsidR="001C32A4" w:rsidRPr="001D1E95">
        <w:rPr>
          <w:rFonts w:eastAsia="Calibri" w:cs="Calibri"/>
          <w:bCs/>
          <w:lang w:eastAsia="cs-CZ"/>
        </w:rPr>
        <w:t>3439</w:t>
      </w:r>
      <w:r w:rsidR="00557246" w:rsidRPr="001D1E95">
        <w:rPr>
          <w:rFonts w:eastAsia="Calibri" w:cs="Calibri"/>
          <w:bCs/>
          <w:lang w:eastAsia="cs-CZ"/>
        </w:rPr>
        <w:t>/</w:t>
      </w:r>
      <w:r w:rsidR="001C32A4" w:rsidRPr="001D1E95">
        <w:rPr>
          <w:rFonts w:eastAsia="Calibri" w:cs="Calibri"/>
          <w:bCs/>
          <w:lang w:eastAsia="cs-CZ"/>
        </w:rPr>
        <w:t>3</w:t>
      </w:r>
      <w:r w:rsidR="00557246" w:rsidRPr="001D1E95">
        <w:rPr>
          <w:rFonts w:eastAsia="Calibri" w:cs="Calibri"/>
          <w:bCs/>
          <w:lang w:eastAsia="cs-CZ"/>
        </w:rPr>
        <w:t xml:space="preserve"> ( SŽ s. o.) a </w:t>
      </w:r>
      <w:r w:rsidR="001C32A4" w:rsidRPr="001D1E95">
        <w:rPr>
          <w:rFonts w:eastAsia="Calibri" w:cs="Calibri"/>
          <w:bCs/>
          <w:u w:val="single"/>
          <w:lang w:eastAsia="cs-CZ"/>
        </w:rPr>
        <w:t>5671</w:t>
      </w:r>
      <w:r w:rsidR="00557246" w:rsidRPr="001D1E95">
        <w:rPr>
          <w:rFonts w:eastAsia="Calibri" w:cs="Calibri"/>
          <w:bCs/>
          <w:u w:val="single"/>
          <w:lang w:eastAsia="cs-CZ"/>
        </w:rPr>
        <w:t xml:space="preserve"> ( SŽ s. o.)</w:t>
      </w:r>
    </w:p>
    <w:p w14:paraId="2F0403DD" w14:textId="6CEA2C5B" w:rsidR="00DF7BAA" w:rsidRPr="001D1E95" w:rsidRDefault="00517E55" w:rsidP="00517E55">
      <w:pPr>
        <w:pStyle w:val="Text2-1"/>
        <w:numPr>
          <w:ilvl w:val="0"/>
          <w:numId w:val="0"/>
        </w:numPr>
        <w:ind w:firstLine="709"/>
      </w:pPr>
      <w:r w:rsidRPr="001D1E95">
        <w:t xml:space="preserve">Zařazení tratě: </w:t>
      </w:r>
      <w:r w:rsidR="005C0F89" w:rsidRPr="001D1E95">
        <w:t>celostátní</w:t>
      </w:r>
      <w:r w:rsidR="00E12E1F" w:rsidRPr="001D1E95">
        <w:t>,</w:t>
      </w:r>
      <w:r w:rsidR="00D008B9" w:rsidRPr="001D1E95">
        <w:t xml:space="preserve"> T</w:t>
      </w:r>
      <w:r w:rsidR="002753EF" w:rsidRPr="001D1E95">
        <w:t>E</w:t>
      </w:r>
      <w:r w:rsidR="00D008B9" w:rsidRPr="001D1E95">
        <w:t>N</w:t>
      </w:r>
      <w:r w:rsidR="002753EF" w:rsidRPr="001D1E95">
        <w:t>-</w:t>
      </w:r>
      <w:r w:rsidR="00D008B9" w:rsidRPr="001D1E95">
        <w:t>T</w:t>
      </w:r>
    </w:p>
    <w:p w14:paraId="481509A7" w14:textId="77777777" w:rsidR="00DF7BAA" w:rsidRPr="00637796" w:rsidRDefault="00DF7BAA" w:rsidP="00DF7BAA">
      <w:pPr>
        <w:pStyle w:val="Nadpis2-1"/>
      </w:pPr>
      <w:bookmarkStart w:id="14" w:name="_Toc6410432"/>
      <w:bookmarkStart w:id="15" w:name="_Toc128030143"/>
      <w:r w:rsidRPr="00637796">
        <w:lastRenderedPageBreak/>
        <w:t>PŘEHLED VÝCHOZÍCH PODKLADŮ</w:t>
      </w:r>
      <w:bookmarkEnd w:id="14"/>
      <w:bookmarkEnd w:id="15"/>
    </w:p>
    <w:p w14:paraId="6A2039BC" w14:textId="2CA361E9" w:rsidR="00DF7BAA" w:rsidRPr="00637796" w:rsidRDefault="00DF7BAA" w:rsidP="00DF7BAA">
      <w:pPr>
        <w:pStyle w:val="Nadpis2-2"/>
      </w:pPr>
      <w:bookmarkStart w:id="16" w:name="_Toc6410433"/>
      <w:bookmarkStart w:id="17" w:name="_Toc128030144"/>
      <w:r w:rsidRPr="00637796">
        <w:t>Projektová dokumentace</w:t>
      </w:r>
      <w:bookmarkEnd w:id="16"/>
      <w:bookmarkEnd w:id="17"/>
    </w:p>
    <w:p w14:paraId="12EFFA72" w14:textId="4288926E" w:rsidR="004E5561" w:rsidRPr="00637796" w:rsidRDefault="00637796" w:rsidP="004E5561">
      <w:pPr>
        <w:pStyle w:val="Text2-1"/>
      </w:pPr>
      <w:r w:rsidRPr="00637796">
        <w:t xml:space="preserve">Projektová dokumentace na stavbu „Výměna kolejnic v úseku </w:t>
      </w:r>
      <w:proofErr w:type="spellStart"/>
      <w:r w:rsidRPr="00637796">
        <w:t>žst</w:t>
      </w:r>
      <w:proofErr w:type="spellEnd"/>
      <w:r w:rsidRPr="00637796">
        <w:t>. Ostrava hl. n. - Ostrava Kunčice“, není vyhotovena. Její obsah nahrazují dokumenty uvedené v Dílu 3 Zadávací dokumentace, případně dalších částech Zadávací dokumentace.</w:t>
      </w:r>
    </w:p>
    <w:p w14:paraId="52904154" w14:textId="77777777" w:rsidR="00DF7BAA" w:rsidRPr="001D1E95" w:rsidRDefault="00DF7BAA" w:rsidP="00DF7BAA">
      <w:pPr>
        <w:pStyle w:val="Nadpis2-2"/>
      </w:pPr>
      <w:bookmarkStart w:id="18" w:name="_Toc6410434"/>
      <w:bookmarkStart w:id="19" w:name="_Toc128030145"/>
      <w:r w:rsidRPr="001D1E95">
        <w:t>Související dokumentace</w:t>
      </w:r>
      <w:bookmarkEnd w:id="18"/>
      <w:bookmarkEnd w:id="19"/>
    </w:p>
    <w:p w14:paraId="241A176F" w14:textId="0BE56F93" w:rsidR="008170FD" w:rsidRPr="001D1E95" w:rsidRDefault="008170FD" w:rsidP="008170FD">
      <w:pPr>
        <w:pStyle w:val="Text2-1"/>
      </w:pPr>
      <w:r w:rsidRPr="001D1E95">
        <w:t xml:space="preserve">Stavba nepodléhá stavebnímu či jinému řízení. </w:t>
      </w:r>
    </w:p>
    <w:p w14:paraId="68275920" w14:textId="77777777" w:rsidR="00DF7BAA" w:rsidRPr="001D1E95" w:rsidRDefault="00DF7BAA" w:rsidP="00DF7BAA">
      <w:pPr>
        <w:pStyle w:val="Nadpis2-1"/>
      </w:pPr>
      <w:bookmarkStart w:id="20" w:name="_Toc6410435"/>
      <w:bookmarkStart w:id="21" w:name="_Toc128030146"/>
      <w:r w:rsidRPr="001D1E95">
        <w:t>KOORDINACE S JINÝMI STAVBAMI</w:t>
      </w:r>
      <w:bookmarkEnd w:id="20"/>
      <w:bookmarkEnd w:id="21"/>
      <w:r w:rsidRPr="001D1E95">
        <w:t xml:space="preserve"> </w:t>
      </w:r>
    </w:p>
    <w:p w14:paraId="48930A80" w14:textId="77777777" w:rsidR="00DF7BAA" w:rsidRPr="001D1E95" w:rsidRDefault="00DF7BAA" w:rsidP="00DF7BAA">
      <w:pPr>
        <w:pStyle w:val="Text2-1"/>
      </w:pPr>
      <w:r w:rsidRPr="001D1E95">
        <w:t xml:space="preserve">Zhotovení stavby musí být provedeno v koordinaci s připravovanými, případně aktuálně realizovanými akcemi a to i dalších investorů, které přímo s předmětnou akcí souvisí nebo ji mohou ovlivnit. Součástí plnění Díla je i zajištění koordinace při realizaci prací, poskytování a rozsahu výluk, přidělení prostorů pro staveniště v jednotlivých </w:t>
      </w:r>
      <w:proofErr w:type="spellStart"/>
      <w:r w:rsidRPr="001D1E95">
        <w:t>žst</w:t>
      </w:r>
      <w:proofErr w:type="spellEnd"/>
      <w:r w:rsidRPr="001D1E95">
        <w:t xml:space="preserve">. apod. </w:t>
      </w:r>
    </w:p>
    <w:p w14:paraId="76BB2726" w14:textId="77777777" w:rsidR="00A10D37" w:rsidRPr="001D1E95" w:rsidRDefault="00A10D37" w:rsidP="00A10D37">
      <w:pPr>
        <w:pStyle w:val="Text2-1"/>
      </w:pPr>
      <w:r w:rsidRPr="001D1E95">
        <w:t xml:space="preserve">U této </w:t>
      </w:r>
      <w:r w:rsidR="00234F48" w:rsidRPr="001D1E95">
        <w:t xml:space="preserve">akce se nepředpokládá koordinace s jinými stavbami. </w:t>
      </w:r>
    </w:p>
    <w:p w14:paraId="32E3FFCA" w14:textId="77777777" w:rsidR="00DF7BAA" w:rsidRPr="001D1E95" w:rsidRDefault="0025048A" w:rsidP="00DF7BAA">
      <w:pPr>
        <w:pStyle w:val="Nadpis2-1"/>
      </w:pPr>
      <w:bookmarkStart w:id="22" w:name="_Toc6410436"/>
      <w:bookmarkStart w:id="23" w:name="_Toc128030147"/>
      <w:r w:rsidRPr="001D1E95">
        <w:t xml:space="preserve">Zvláštní </w:t>
      </w:r>
      <w:r w:rsidR="00DF7BAA" w:rsidRPr="001D1E95">
        <w:t xml:space="preserve">TECHNICKÉ </w:t>
      </w:r>
      <w:r w:rsidRPr="001D1E95">
        <w:t>podmímky a požadavky na</w:t>
      </w:r>
      <w:r w:rsidR="00DF7BAA" w:rsidRPr="001D1E95">
        <w:t xml:space="preserve"> PROVEDENÍ DÍLA</w:t>
      </w:r>
      <w:bookmarkEnd w:id="22"/>
      <w:bookmarkEnd w:id="23"/>
    </w:p>
    <w:p w14:paraId="6FD8A9DE" w14:textId="77777777" w:rsidR="00DF7BAA" w:rsidRPr="001D1E95" w:rsidRDefault="00DF7BAA" w:rsidP="00DF7BAA">
      <w:pPr>
        <w:pStyle w:val="Nadpis2-2"/>
      </w:pPr>
      <w:bookmarkStart w:id="24" w:name="_Toc6410437"/>
      <w:bookmarkStart w:id="25" w:name="_Toc128030148"/>
      <w:r w:rsidRPr="001D1E95">
        <w:t>Všeobecně</w:t>
      </w:r>
      <w:bookmarkEnd w:id="24"/>
      <w:bookmarkEnd w:id="25"/>
    </w:p>
    <w:p w14:paraId="65F9A068" w14:textId="77777777" w:rsidR="003B0494" w:rsidRPr="001D1E95" w:rsidRDefault="003B0494" w:rsidP="003B0494">
      <w:pPr>
        <w:pStyle w:val="Text2-1"/>
      </w:pPr>
      <w:r w:rsidRPr="001D1E95">
        <w:rPr>
          <w:b/>
        </w:rPr>
        <w:t>ZTP</w:t>
      </w:r>
      <w:r w:rsidRPr="001D1E95">
        <w:t xml:space="preserve"> jsou vydávány pro každou zakázku zvlášť a definují další parametry Díla a upřesňují konkrétní podmínky a specifické požadavky pro zhotovení Díla dle aktuálních TKP. </w:t>
      </w:r>
    </w:p>
    <w:p w14:paraId="348BB23D" w14:textId="77777777" w:rsidR="003B0494" w:rsidRPr="001D1E95" w:rsidRDefault="003B0494" w:rsidP="003B0494">
      <w:pPr>
        <w:pStyle w:val="Text2-1"/>
      </w:pPr>
      <w:r w:rsidRPr="001D1E95">
        <w:t>Pokud není v ZTP upraveno znění ustanovení TKP, Kapitoly 1 uplatní se ustanovení TKP přiměřeně i u provádění opravných prací a údržby. Relevantní ustanovení TKP obsahující podmínky na zajištění postupů aby kvalita provedených prací minimálně splňovala požadavky platných norem a předpisů, nebo měla obvyklou úroveň s přihlédnutím k funkci bezpečnosti a životnosti celé opravované a udržované stavby se uplatní vždy.</w:t>
      </w:r>
    </w:p>
    <w:p w14:paraId="6E419CAF" w14:textId="77777777" w:rsidR="003B0494" w:rsidRPr="001D1E95" w:rsidRDefault="003B0494" w:rsidP="007345FE">
      <w:pPr>
        <w:pStyle w:val="Text2-2"/>
        <w:ind w:left="1701" w:hanging="992"/>
      </w:pPr>
      <w:r w:rsidRPr="001D1E95">
        <w:t>V čl. 1.1.2 TKP, odst. 1 se u odrážky „Projektová dokumentace (dále jen „Dokumentace“) …</w:t>
      </w:r>
      <w:proofErr w:type="gramStart"/>
      <w:r w:rsidRPr="001D1E95">
        <w:t>“,vypouští</w:t>
      </w:r>
      <w:proofErr w:type="gramEnd"/>
      <w:r w:rsidRPr="001D1E95">
        <w:t xml:space="preserve"> text „…resp. vyhlášky č. 583/2020 Sb.…“. </w:t>
      </w:r>
    </w:p>
    <w:p w14:paraId="6624CD33" w14:textId="77777777" w:rsidR="003B0494" w:rsidRPr="001D1E95" w:rsidRDefault="003B0494" w:rsidP="007345FE">
      <w:pPr>
        <w:pStyle w:val="Text2-2"/>
        <w:ind w:left="1701" w:hanging="992"/>
      </w:pPr>
      <w:r w:rsidRPr="001D1E95">
        <w:t>Čl. 1.4.8 TKP, odst. 5 Text „…</w:t>
      </w:r>
      <w:bookmarkStart w:id="26" w:name="_Hlk115084506"/>
      <w:r w:rsidRPr="001D1E95">
        <w:t>nejméně 5 pracovních dnů před termínem</w:t>
      </w:r>
      <w:bookmarkEnd w:id="26"/>
      <w:r w:rsidRPr="001D1E95">
        <w:t>…“ se mění na „…nejméně 2 pracovní dny před termínem …“.</w:t>
      </w:r>
    </w:p>
    <w:p w14:paraId="2CE0FF76" w14:textId="77777777" w:rsidR="003B0494" w:rsidRPr="001D1E95" w:rsidRDefault="003B0494" w:rsidP="007345FE">
      <w:pPr>
        <w:pStyle w:val="Text2-2"/>
        <w:ind w:left="1701" w:hanging="992"/>
      </w:pPr>
      <w:r w:rsidRPr="001D1E95">
        <w:t>V čl. 1.7.1 TKP, odst. 1 se doplňuje text „…se zásadami směrnice SŽ SM011</w:t>
      </w:r>
      <w:r w:rsidR="000258E6" w:rsidRPr="001D1E95">
        <w:t xml:space="preserve"> (Dokumentace staveb Správy železnic, státní organizace)</w:t>
      </w:r>
      <w:r w:rsidRPr="001D1E95">
        <w:t xml:space="preserve"> směrnice SŽDC</w:t>
      </w:r>
      <w:r w:rsidR="000258E6" w:rsidRPr="001D1E95">
        <w:t xml:space="preserve"> </w:t>
      </w:r>
      <w:r w:rsidRPr="001D1E95">
        <w:t>č.</w:t>
      </w:r>
      <w:r w:rsidR="000258E6" w:rsidRPr="001D1E95">
        <w:t> </w:t>
      </w:r>
      <w:r w:rsidRPr="001D1E95">
        <w:t>117</w:t>
      </w:r>
      <w:r w:rsidR="000258E6" w:rsidRPr="001D1E95">
        <w:t xml:space="preserve"> (Předávání digitální dokumentace z investiční výstavby SŽDC)</w:t>
      </w:r>
      <w:r w:rsidRPr="001D1E95">
        <w:t xml:space="preserve"> a pokynu GŘ č.</w:t>
      </w:r>
      <w:r w:rsidR="000258E6" w:rsidRPr="001D1E95">
        <w:t> </w:t>
      </w:r>
      <w:r w:rsidRPr="001D1E95">
        <w:t>4/2016</w:t>
      </w:r>
      <w:r w:rsidR="000258E6" w:rsidRPr="001D1E95">
        <w:t xml:space="preserve"> (Předávání digitální dokumentace a dat mezi SŽDC a externími subjekty)</w:t>
      </w:r>
      <w:r w:rsidRPr="001D1E95">
        <w:t xml:space="preserve"> a pokynu GŘ SŽ PO-06/2020-GŘ</w:t>
      </w:r>
      <w:r w:rsidR="00F04838" w:rsidRPr="001D1E95">
        <w:t xml:space="preserve"> (Pokyn generálního ředitele k poskytování geodetických podkladů a činností pro přípravu a realizaci opravných a investičních akcí)</w:t>
      </w:r>
      <w:r w:rsidRPr="001D1E95">
        <w:t xml:space="preserve"> a dále v souladu s dokumenty v této kapitole citovanými.“</w:t>
      </w:r>
    </w:p>
    <w:p w14:paraId="4EB514DA" w14:textId="77777777" w:rsidR="003B0494" w:rsidRPr="001D1E95" w:rsidRDefault="003B0494" w:rsidP="007345FE">
      <w:pPr>
        <w:pStyle w:val="Text2-2"/>
        <w:ind w:left="1701" w:hanging="992"/>
      </w:pPr>
      <w:r w:rsidRPr="001D1E95">
        <w:t>Čl. 1.7.3.2 TKP, odst. 1 se ruší</w:t>
      </w:r>
      <w:r w:rsidR="00F04838" w:rsidRPr="001D1E95">
        <w:t>.</w:t>
      </w:r>
    </w:p>
    <w:p w14:paraId="13EDD7E0" w14:textId="77777777" w:rsidR="003B0494" w:rsidRPr="001D1E95" w:rsidRDefault="003B0494" w:rsidP="007345FE">
      <w:pPr>
        <w:pStyle w:val="Text2-2"/>
        <w:ind w:left="1701" w:hanging="992"/>
      </w:pPr>
      <w:r w:rsidRPr="001D1E95">
        <w:t xml:space="preserve">Čl. </w:t>
      </w:r>
      <w:bookmarkStart w:id="27" w:name="_Hlk115950514"/>
      <w:r w:rsidRPr="001D1E95">
        <w:t xml:space="preserve">1.7.3.2 TKP, odst. 7 </w:t>
      </w:r>
      <w:bookmarkEnd w:id="27"/>
      <w:r w:rsidRPr="001D1E95">
        <w:t>se ruší.</w:t>
      </w:r>
    </w:p>
    <w:p w14:paraId="267F5656" w14:textId="77777777" w:rsidR="003B0494" w:rsidRPr="001D1E95" w:rsidRDefault="003B0494" w:rsidP="007345FE">
      <w:pPr>
        <w:pStyle w:val="Text2-2"/>
        <w:ind w:left="1701" w:hanging="992"/>
      </w:pPr>
      <w:r w:rsidRPr="001D1E95">
        <w:t>Čl. 1.7.3.3 TKP, odst. 1 se mění takto:</w:t>
      </w:r>
    </w:p>
    <w:p w14:paraId="7E1FF04A" w14:textId="77777777" w:rsidR="003B0494" w:rsidRPr="001D1E95" w:rsidRDefault="003B0494" w:rsidP="007345FE">
      <w:pPr>
        <w:pStyle w:val="Text2-2"/>
        <w:numPr>
          <w:ilvl w:val="0"/>
          <w:numId w:val="0"/>
        </w:numPr>
        <w:ind w:left="1701"/>
      </w:pPr>
      <w:r w:rsidRPr="001D1E95">
        <w:t xml:space="preserve">Zhotovitel zajistí polohové a výškové zaměření skutečného provedení dokončených PS nebo SO nebo jejich částí geodetickými metodami na body ŽBP (vytyčovací síť) a schválené body definitivního zajištění v souřadnicovém systému S-JTSK a ve výškovém systému </w:t>
      </w:r>
      <w:proofErr w:type="spellStart"/>
      <w:r w:rsidRPr="001D1E95">
        <w:t>Bpv</w:t>
      </w:r>
      <w:proofErr w:type="spellEnd"/>
      <w:r w:rsidRPr="001D1E95">
        <w:t>.</w:t>
      </w:r>
    </w:p>
    <w:p w14:paraId="2A5238ED" w14:textId="77777777" w:rsidR="00EB6387" w:rsidRPr="001D1E95" w:rsidRDefault="00EB6387" w:rsidP="007345FE">
      <w:pPr>
        <w:pStyle w:val="Text2-2"/>
        <w:ind w:left="1701" w:hanging="992"/>
      </w:pPr>
      <w:r w:rsidRPr="001D1E95">
        <w:t xml:space="preserve">V čl. 1.7.3.5 TKP, odst.1 se mění takto: </w:t>
      </w:r>
    </w:p>
    <w:p w14:paraId="2F5EA142" w14:textId="77777777" w:rsidR="00EB6387" w:rsidRPr="001D1E95" w:rsidRDefault="00EB6387" w:rsidP="007345FE">
      <w:pPr>
        <w:pStyle w:val="Text2-2"/>
        <w:numPr>
          <w:ilvl w:val="0"/>
          <w:numId w:val="0"/>
        </w:numPr>
        <w:ind w:left="1701"/>
      </w:pPr>
      <w:r w:rsidRPr="001D1E95">
        <w:t xml:space="preserve">Zhotovitel je povinen, v případě, že to povaha akce OUA vyžaduje a v ZTP je konkrétně uveden požadavek na majetkoprávní vypořádání, zajistit </w:t>
      </w:r>
      <w:r w:rsidRPr="001D1E95">
        <w:lastRenderedPageBreak/>
        <w:t>vyhotovení podkladů pro toto vypořádání (geometrické plány apod.) v souladu s katastrální vyhláškou č. 357/2013 Sb., s výjimkou případu, kdy mu Objednatel oznámí, že jejich vyhotovení zajistí sám nebo že je zajistí vlastník (správce) technické infrastruktury.</w:t>
      </w:r>
    </w:p>
    <w:p w14:paraId="5C5D2D8D" w14:textId="77777777" w:rsidR="00EB6387" w:rsidRPr="001D1E95" w:rsidRDefault="00EB6387" w:rsidP="007345FE">
      <w:pPr>
        <w:pStyle w:val="Text2-2"/>
        <w:ind w:left="1701" w:hanging="992"/>
      </w:pPr>
      <w:r w:rsidRPr="001D1E95">
        <w:t>V čl. 1.7.3.5 TKP, se ruší odstavce 5 a 6.</w:t>
      </w:r>
    </w:p>
    <w:p w14:paraId="7DA96C7C" w14:textId="77777777" w:rsidR="00EB6387" w:rsidRPr="001D1E95" w:rsidRDefault="00EB6387" w:rsidP="007345FE">
      <w:pPr>
        <w:pStyle w:val="Text2-2"/>
        <w:ind w:left="1701" w:hanging="992"/>
      </w:pPr>
      <w:r w:rsidRPr="001D1E95">
        <w:t>Čl. 1.8.2 TKP, odst. 6 písm. a) se doplňuje textem „…byla-li RDS zpracována</w:t>
      </w:r>
      <w:bookmarkStart w:id="28" w:name="_Hlk115329733"/>
      <w:bookmarkStart w:id="29" w:name="_Hlk115427294"/>
      <w:r w:rsidRPr="001D1E95">
        <w:t>…“</w:t>
      </w:r>
      <w:bookmarkEnd w:id="28"/>
      <w:r w:rsidRPr="001D1E95">
        <w:t>.</w:t>
      </w:r>
      <w:bookmarkEnd w:id="29"/>
    </w:p>
    <w:p w14:paraId="67B3D152" w14:textId="77777777" w:rsidR="00F832AA" w:rsidRPr="001D1E95" w:rsidRDefault="00F832AA" w:rsidP="007345FE">
      <w:pPr>
        <w:pStyle w:val="Text2-2"/>
        <w:ind w:left="1701" w:hanging="992"/>
      </w:pPr>
      <w:r w:rsidRPr="001D1E95">
        <w:t>Čl. 1.8.2 TKP, odst. 7 se ruší.</w:t>
      </w:r>
    </w:p>
    <w:p w14:paraId="787235CA" w14:textId="77777777" w:rsidR="00F832AA" w:rsidRPr="001D1E95" w:rsidRDefault="00F832AA" w:rsidP="007345FE">
      <w:pPr>
        <w:pStyle w:val="Text2-2"/>
        <w:ind w:left="1701" w:hanging="992"/>
      </w:pPr>
      <w:r w:rsidRPr="001D1E95">
        <w:t xml:space="preserve">V čl. 1.8.3.1 TKP, odst. 2 se ruší text </w:t>
      </w:r>
      <w:bookmarkStart w:id="30" w:name="_Hlk115877962"/>
      <w:r w:rsidRPr="001D1E95">
        <w:t>„…</w:t>
      </w:r>
      <w:bookmarkEnd w:id="30"/>
      <w:r w:rsidRPr="001D1E95">
        <w:t xml:space="preserve"> tj. zpravidla Stavební správa SŽ</w:t>
      </w:r>
      <w:bookmarkStart w:id="31" w:name="_Hlk115334079"/>
      <w:r w:rsidRPr="001D1E95">
        <w:t>…“.</w:t>
      </w:r>
      <w:bookmarkEnd w:id="31"/>
    </w:p>
    <w:p w14:paraId="50868204" w14:textId="77777777" w:rsidR="00F832AA" w:rsidRPr="001D1E95" w:rsidRDefault="00F832AA" w:rsidP="007345FE">
      <w:pPr>
        <w:pStyle w:val="Text2-2"/>
        <w:ind w:left="1701" w:hanging="992"/>
      </w:pPr>
      <w:r w:rsidRPr="001D1E95">
        <w:t>V čl. 1.9.2 TKP, odst. 3 se mění lhůta z 14 kalendářních dní na 7 kalendářních dní.</w:t>
      </w:r>
    </w:p>
    <w:p w14:paraId="5336A234" w14:textId="77777777" w:rsidR="00F832AA" w:rsidRPr="001D1E95" w:rsidRDefault="00F832AA" w:rsidP="007345FE">
      <w:pPr>
        <w:pStyle w:val="Text2-2"/>
        <w:ind w:left="1701" w:hanging="992"/>
      </w:pPr>
      <w:r w:rsidRPr="001D1E95">
        <w:t>V čl. 1.9.2 TKP, odst. 4 v odrážce „body ŽBP“ se ruší text „...v Dokladové části – Geodetický podklad pro projektovou činnost zpracovaný podle jiných právních předpisů…“</w:t>
      </w:r>
    </w:p>
    <w:p w14:paraId="71F97B0E" w14:textId="77777777" w:rsidR="001A001A" w:rsidRPr="001D1E95" w:rsidRDefault="001A001A" w:rsidP="007345FE">
      <w:pPr>
        <w:pStyle w:val="Text2-2"/>
        <w:ind w:left="1701" w:hanging="992"/>
      </w:pPr>
      <w:r w:rsidRPr="001D1E95">
        <w:t>Čl. 1.9.2 TKP, odst. 7 se ruší.</w:t>
      </w:r>
    </w:p>
    <w:p w14:paraId="0AF2C3F2" w14:textId="77777777" w:rsidR="001A001A" w:rsidRPr="001D1E95" w:rsidRDefault="001A001A" w:rsidP="007345FE">
      <w:pPr>
        <w:pStyle w:val="Text2-2"/>
        <w:ind w:left="1701" w:hanging="992"/>
      </w:pPr>
      <w:r w:rsidRPr="001D1E95">
        <w:t xml:space="preserve">Čl. 1.9.4 TKP, odst. 2 se mění takto: </w:t>
      </w:r>
    </w:p>
    <w:p w14:paraId="1E53D822" w14:textId="77777777" w:rsidR="00EB6387" w:rsidRPr="001D1E95" w:rsidRDefault="001A001A" w:rsidP="007345FE">
      <w:pPr>
        <w:pStyle w:val="Text2-2"/>
        <w:numPr>
          <w:ilvl w:val="0"/>
          <w:numId w:val="0"/>
        </w:numPr>
        <w:ind w:left="1701"/>
      </w:pPr>
      <w:r w:rsidRPr="001D1E95">
        <w:t>V objektech zařízení Staveniště je Zhotovitel povinen na vlastní náklady zřídit a zajišťovat provoz prostorů pro výkon Stavebního dozoru a pracovního týmu Objednatele. Prostory poskytnuté Objednateli budou přiměřené velikosti Stavby.</w:t>
      </w:r>
    </w:p>
    <w:p w14:paraId="11975331" w14:textId="77777777" w:rsidR="001A001A" w:rsidRPr="001D1E95" w:rsidRDefault="001A001A" w:rsidP="007345FE">
      <w:pPr>
        <w:pStyle w:val="Text2-2"/>
        <w:ind w:left="1701" w:hanging="992"/>
      </w:pPr>
      <w:r w:rsidRPr="001D1E95">
        <w:t>Čl. 1.9.4 TKP, odst.5 se mění takto:</w:t>
      </w:r>
    </w:p>
    <w:p w14:paraId="755F332C" w14:textId="77777777" w:rsidR="001A001A" w:rsidRPr="001D1E95" w:rsidRDefault="001A001A" w:rsidP="007345FE">
      <w:pPr>
        <w:pStyle w:val="Text2-2"/>
        <w:numPr>
          <w:ilvl w:val="0"/>
          <w:numId w:val="0"/>
        </w:numPr>
        <w:ind w:left="1701"/>
      </w:pPr>
      <w:r w:rsidRPr="001D1E95">
        <w:t>Zhotovitel se zavazuje zpracovat havarijní plán pro případný únik ropných látek ve smyslu zákona č. 254/2001</w:t>
      </w:r>
      <w:r w:rsidR="00F04838" w:rsidRPr="001D1E95">
        <w:t> </w:t>
      </w:r>
      <w:r w:rsidRPr="001D1E95">
        <w:t>Sb.</w:t>
      </w:r>
      <w:r w:rsidR="00F04838" w:rsidRPr="001D1E95">
        <w:t xml:space="preserve"> (vodní zákon). </w:t>
      </w:r>
      <w:r w:rsidRPr="001D1E95">
        <w:t xml:space="preserve"> Zhotovitel bude řešit způsob odstavení stavebních strojů, zásobování strojů pohonnými hmotami, ochranu proti znečištění povrchových a podzemních vod a ovzduší.</w:t>
      </w:r>
    </w:p>
    <w:p w14:paraId="603B1DE9" w14:textId="77777777" w:rsidR="002E5B84" w:rsidRPr="001D1E95" w:rsidRDefault="002E5B84" w:rsidP="007345FE">
      <w:pPr>
        <w:pStyle w:val="Text2-2"/>
        <w:ind w:left="1701" w:hanging="992"/>
      </w:pPr>
      <w:r w:rsidRPr="001D1E95">
        <w:t xml:space="preserve">V čl. </w:t>
      </w:r>
      <w:bookmarkStart w:id="32" w:name="_Hlk115953274"/>
      <w:r w:rsidRPr="001D1E95">
        <w:t xml:space="preserve">1.9.5.1 TKP, odst. 1, </w:t>
      </w:r>
      <w:bookmarkEnd w:id="32"/>
      <w:r w:rsidRPr="001D1E95">
        <w:t>písm. e) se mění lhůta z 21 dnů na 7 dnů.</w:t>
      </w:r>
    </w:p>
    <w:p w14:paraId="56F76875" w14:textId="77777777" w:rsidR="002E5B84" w:rsidRPr="001D1E95" w:rsidRDefault="002E5B84" w:rsidP="007345FE">
      <w:pPr>
        <w:pStyle w:val="Text2-2"/>
        <w:ind w:left="1701" w:hanging="992"/>
      </w:pPr>
      <w:r w:rsidRPr="001D1E95">
        <w:t>Čl. 1.9.5.1 TKP, odst. 3 se ruší.</w:t>
      </w:r>
    </w:p>
    <w:p w14:paraId="6C6F3129" w14:textId="77777777" w:rsidR="002E5B84" w:rsidRPr="001D1E95" w:rsidRDefault="002E5B84" w:rsidP="007345FE">
      <w:pPr>
        <w:pStyle w:val="Text2-2"/>
        <w:ind w:left="1701" w:hanging="992"/>
      </w:pPr>
      <w:r w:rsidRPr="001D1E95">
        <w:t>V čl. 1.10.5.2 TKP, odst. 3 se ruší text „… (zpravidla Stavební správa)“.</w:t>
      </w:r>
    </w:p>
    <w:p w14:paraId="00BDD7E0" w14:textId="77777777" w:rsidR="002E5B84" w:rsidRPr="001D1E95" w:rsidRDefault="002E5B84" w:rsidP="007345FE">
      <w:pPr>
        <w:pStyle w:val="Text2-2"/>
        <w:ind w:left="1701" w:hanging="992"/>
      </w:pPr>
      <w:r w:rsidRPr="001D1E95">
        <w:t>V článcích 1.10.9 TKP a navazujících je „stavebním deníkem v listinné podobě“ pro údržbu a opravy myšlena vždy forma dle čl. 1.10.9.1 TKP, odst. 4.</w:t>
      </w:r>
    </w:p>
    <w:p w14:paraId="0E0F6819" w14:textId="77777777" w:rsidR="00DF7856" w:rsidRPr="001D1E95" w:rsidRDefault="00DF7856" w:rsidP="007345FE">
      <w:pPr>
        <w:pStyle w:val="Text2-2"/>
        <w:ind w:left="1701" w:hanging="992"/>
      </w:pPr>
      <w:r w:rsidRPr="001D1E95">
        <w:t>Čl. 1.10.9.3 TKP, odst. 7 se ruší.</w:t>
      </w:r>
    </w:p>
    <w:p w14:paraId="001931A6" w14:textId="77777777" w:rsidR="00DF7856" w:rsidRPr="001D1E95" w:rsidRDefault="00DF7856" w:rsidP="007345FE">
      <w:pPr>
        <w:pStyle w:val="Text2-2"/>
        <w:ind w:left="1701" w:hanging="992"/>
      </w:pPr>
      <w:r w:rsidRPr="001D1E95">
        <w:t>V čl. 1.11.3 TKP, odst. 4, písm. c) se mění lhůta z 90 dnů na 15 dnů a dále se mění počet z tří na jedno pracovní vyhotovení RDS osobě vykonávající Stavební dozor k posouzení a ke schválení.</w:t>
      </w:r>
    </w:p>
    <w:p w14:paraId="61924C83" w14:textId="77777777" w:rsidR="00DF7856" w:rsidRPr="001D1E95" w:rsidRDefault="00DF7856" w:rsidP="007345FE">
      <w:pPr>
        <w:pStyle w:val="Text2-2"/>
        <w:ind w:left="1701" w:hanging="992"/>
      </w:pPr>
      <w:r w:rsidRPr="001D1E95">
        <w:t>V čl. 1.11.3 TKP, odst. 4, písm. d) se mění počet 4 souprav závěrových tabulek na 3 soupravy závěrových tabulek.</w:t>
      </w:r>
    </w:p>
    <w:p w14:paraId="448E1D50" w14:textId="77777777" w:rsidR="002E5B84" w:rsidRPr="001D1E95" w:rsidRDefault="00DF7856" w:rsidP="007345FE">
      <w:pPr>
        <w:pStyle w:val="Text2-2"/>
        <w:ind w:left="1701" w:hanging="992"/>
      </w:pPr>
      <w:r w:rsidRPr="001D1E95">
        <w:t>V čl. 1.11.3 TKP, odst. 4, písm. e) se mění takto:</w:t>
      </w:r>
    </w:p>
    <w:p w14:paraId="1B075C28" w14:textId="77777777" w:rsidR="00DF7856" w:rsidRPr="001D1E95" w:rsidRDefault="00DF7856" w:rsidP="007345FE">
      <w:pPr>
        <w:pStyle w:val="Text2-2"/>
        <w:numPr>
          <w:ilvl w:val="0"/>
          <w:numId w:val="0"/>
        </w:numPr>
        <w:ind w:left="1701"/>
      </w:pPr>
      <w:r w:rsidRPr="001D1E95">
        <w:t>Po odsouhlasení zpracovatelem Projektové dokumentace (pokud je vyhotovena), zapracování případných připomínek a schválení Objednatelem předá Zhotovitel Objednateli dokumentaci RDS SO a PS do 7 dnů před zahájením prací ve 3 vyhotoveních v listinné podobě a v 1 vyhotovení v elektronické podobě.</w:t>
      </w:r>
    </w:p>
    <w:p w14:paraId="0467390F" w14:textId="77777777" w:rsidR="00DF7856" w:rsidRPr="001D1E95" w:rsidRDefault="00DF7856" w:rsidP="007345FE">
      <w:pPr>
        <w:pStyle w:val="Text2-2"/>
        <w:ind w:left="1701" w:hanging="992"/>
      </w:pPr>
      <w:r w:rsidRPr="001D1E95">
        <w:t>V čl. 1.11.3 TKP, odst. 5, se mění lhůta z 45 dnů na 15 dnů.</w:t>
      </w:r>
    </w:p>
    <w:p w14:paraId="0704B5B7" w14:textId="77777777" w:rsidR="00DF7856" w:rsidRPr="001D1E95" w:rsidRDefault="00DF7856" w:rsidP="007345FE">
      <w:pPr>
        <w:pStyle w:val="Text2-2"/>
        <w:ind w:left="1701" w:hanging="992"/>
      </w:pPr>
      <w:r w:rsidRPr="001D1E95">
        <w:t xml:space="preserve">V čl. 1.11.5 TKP, odst. 2 se vypouští text: </w:t>
      </w:r>
      <w:bookmarkStart w:id="33" w:name="_Hlk115869021"/>
      <w:r w:rsidRPr="001D1E95">
        <w:t>„…</w:t>
      </w:r>
      <w:bookmarkEnd w:id="33"/>
      <w:r w:rsidRPr="001D1E95">
        <w:t>a v podrobnostech směrnice SŽ SM011“</w:t>
      </w:r>
    </w:p>
    <w:p w14:paraId="5ABBE8F9" w14:textId="77777777" w:rsidR="00DF7856" w:rsidRPr="001D1E95" w:rsidRDefault="00DF7856" w:rsidP="007345FE">
      <w:pPr>
        <w:pStyle w:val="Text2-2"/>
        <w:ind w:left="1701" w:hanging="992"/>
      </w:pPr>
      <w:r w:rsidRPr="001D1E95">
        <w:t>Čl. 1.11.5.1 TKP, odst. 3 se mění takto:</w:t>
      </w:r>
    </w:p>
    <w:p w14:paraId="75E57AD6" w14:textId="7C84362D" w:rsidR="00DF7856" w:rsidRPr="001D1E95" w:rsidRDefault="00DF7856" w:rsidP="007345FE">
      <w:pPr>
        <w:pStyle w:val="Text2-2"/>
        <w:numPr>
          <w:ilvl w:val="0"/>
          <w:numId w:val="0"/>
        </w:numPr>
        <w:ind w:left="1701"/>
      </w:pPr>
      <w:r w:rsidRPr="001D1E95">
        <w:lastRenderedPageBreak/>
        <w:t xml:space="preserve">Předání Dokumentace skutečného provedení stavby týkající se díla Zhotovitelem Objednateli proběhne </w:t>
      </w:r>
      <w:r w:rsidRPr="001D1E95">
        <w:rPr>
          <w:b/>
        </w:rPr>
        <w:t>v listinné podobě ve třech vyhotoveních</w:t>
      </w:r>
      <w:r w:rsidRPr="001D1E95">
        <w:t xml:space="preserve"> pro technickou část, pro souborné zpracování geodetické části a kompletní </w:t>
      </w:r>
      <w:r w:rsidRPr="001D1E95">
        <w:rPr>
          <w:b/>
        </w:rPr>
        <w:t>dokumentace v elektronické podobě v rozsahu dle čl. 4.1.</w:t>
      </w:r>
      <w:r w:rsidR="001456A2" w:rsidRPr="001D1E95">
        <w:rPr>
          <w:b/>
        </w:rPr>
        <w:t>2.</w:t>
      </w:r>
      <w:r w:rsidRPr="001D1E95">
        <w:rPr>
          <w:b/>
        </w:rPr>
        <w:t>30</w:t>
      </w:r>
      <w:r w:rsidR="00C4162B" w:rsidRPr="001D1E95">
        <w:rPr>
          <w:b/>
        </w:rPr>
        <w:t xml:space="preserve"> </w:t>
      </w:r>
      <w:r w:rsidRPr="001D1E95">
        <w:rPr>
          <w:b/>
        </w:rPr>
        <w:t>těchto ZTP</w:t>
      </w:r>
      <w:r w:rsidRPr="001D1E95">
        <w:t xml:space="preserve">, </w:t>
      </w:r>
      <w:r w:rsidR="005D336A" w:rsidRPr="001D1E95">
        <w:t>a to nejpozději ke dni dokončení Díla (viz bod 5.1.1 ZTP)</w:t>
      </w:r>
      <w:r w:rsidRPr="001D1E95">
        <w:t>.</w:t>
      </w:r>
    </w:p>
    <w:p w14:paraId="2A6C8E15" w14:textId="77777777" w:rsidR="004C1240" w:rsidRPr="001D1E95" w:rsidRDefault="004C1240" w:rsidP="007345FE">
      <w:pPr>
        <w:pStyle w:val="Text2-2"/>
        <w:ind w:left="1701" w:hanging="992"/>
      </w:pPr>
      <w:r w:rsidRPr="001D1E95">
        <w:t>Čl. 1.11.5.1 TKP, odst. 4 se ruší.</w:t>
      </w:r>
    </w:p>
    <w:p w14:paraId="21938E47" w14:textId="77777777" w:rsidR="004C1240" w:rsidRPr="001D1E95" w:rsidRDefault="004C1240" w:rsidP="007345FE">
      <w:pPr>
        <w:pStyle w:val="Text2-2"/>
        <w:ind w:left="1701" w:hanging="992"/>
      </w:pPr>
      <w:r w:rsidRPr="001D1E95">
        <w:t>Čl. 1.11.5.1 TKP, odst. 5 se ruší.</w:t>
      </w:r>
    </w:p>
    <w:p w14:paraId="744A9FA1" w14:textId="77777777" w:rsidR="00E05363" w:rsidRPr="001D1E95" w:rsidRDefault="00E05363" w:rsidP="007345FE">
      <w:pPr>
        <w:pStyle w:val="Text2-2"/>
        <w:ind w:left="1701" w:hanging="992"/>
      </w:pPr>
      <w:r w:rsidRPr="001D1E95">
        <w:t>V čl. 1.11.5.1 TKP, odst. 7 se ruší text: „…*.XML (datový předpis XDC)“.</w:t>
      </w:r>
    </w:p>
    <w:p w14:paraId="6DDAD84D" w14:textId="77777777" w:rsidR="00735BE7" w:rsidRPr="001D1E95" w:rsidRDefault="00735BE7" w:rsidP="007345FE">
      <w:pPr>
        <w:pStyle w:val="Text2-1"/>
        <w:ind w:left="1701" w:hanging="992"/>
        <w:rPr>
          <w:b/>
        </w:rPr>
      </w:pPr>
      <w:r w:rsidRPr="001D1E95">
        <w:t xml:space="preserve">Pokud obsahují TKP odvolání na ustanovení VTP, tyto se ruší a </w:t>
      </w:r>
      <w:r w:rsidRPr="001D1E95">
        <w:rPr>
          <w:b/>
        </w:rPr>
        <w:t>platí TKP, nebo doplňující ustanovení jsou-li v ZTP uvedena.</w:t>
      </w:r>
    </w:p>
    <w:p w14:paraId="7FA8E2B4" w14:textId="3E9CE66C" w:rsidR="00735F5B" w:rsidRPr="001D1E95" w:rsidRDefault="00735F5B" w:rsidP="007345FE">
      <w:pPr>
        <w:pStyle w:val="Text2-2"/>
        <w:ind w:left="1701" w:hanging="992"/>
      </w:pPr>
      <w:r w:rsidRPr="001D1E95">
        <w:t>Objednatel se zavazuje zajistit Zhotoviteli právo užívání Staveniště, včetně železniční dopravní cesty, v době, kdy je toho třeba, aby mohl Zhotovitel Dílo dokončit řádně a včas za podmínek sjednaných ve Smlouvě. Staveniště (jako celek) bude Zhotoviteli předáno Objednatelem bez zbytečného odkladu po nabytí účinnosti Smlouvy</w:t>
      </w:r>
      <w:r w:rsidR="00D721BE" w:rsidRPr="001D1E95">
        <w:t>,</w:t>
      </w:r>
      <w:r w:rsidR="005D336A" w:rsidRPr="001D1E95">
        <w:t xml:space="preserve"> a to v souladu s bodem 5.1.1 </w:t>
      </w:r>
      <w:r w:rsidR="00BE06E2" w:rsidRPr="001D1E95">
        <w:t xml:space="preserve">těchto </w:t>
      </w:r>
      <w:r w:rsidR="008A19E2" w:rsidRPr="001D1E95">
        <w:t>ZTP.</w:t>
      </w:r>
    </w:p>
    <w:p w14:paraId="4A5A2314" w14:textId="77777777" w:rsidR="00735F5B" w:rsidRPr="001D1E95" w:rsidRDefault="00735F5B" w:rsidP="007345FE">
      <w:pPr>
        <w:pStyle w:val="Text2-2"/>
        <w:ind w:left="1701" w:hanging="992"/>
      </w:pPr>
      <w:r w:rsidRPr="001D1E95">
        <w:t>V případě, že TDS při provádění Díla zjistí, že práce na Díle nebo jeho části provádí Podzhotovitel, který nebyl pověřen jejich provedením v souladu se SOD, má TDS právo nařídit přerušení prací na Díle nebo jeho části až do doby, kdy Zhotovitel takovéhoto Podzhotovitele z provádění prací na Díle odvolá a má právo vykázat nepověřeného Podzhotovitele ze Staveniště.</w:t>
      </w:r>
    </w:p>
    <w:p w14:paraId="65856365" w14:textId="77777777" w:rsidR="00223CF2" w:rsidRPr="001D1E95" w:rsidRDefault="00223CF2" w:rsidP="007345FE">
      <w:pPr>
        <w:pStyle w:val="Text2-2"/>
        <w:ind w:left="1701" w:hanging="992"/>
      </w:pPr>
      <w:r w:rsidRPr="001D1E95">
        <w:rPr>
          <w:b/>
        </w:rPr>
        <w:t>U majetkoprávního vypořádání s ČD</w:t>
      </w:r>
      <w:r w:rsidRPr="001D1E95">
        <w:t xml:space="preserve"> se Zhotovitel zavazuje respektovat aktuální stav a postupy vypořádání v rámci </w:t>
      </w:r>
      <w:r w:rsidRPr="001D1E95">
        <w:rPr>
          <w:b/>
        </w:rPr>
        <w:t>UMVŽST.</w:t>
      </w:r>
    </w:p>
    <w:p w14:paraId="49430CA2" w14:textId="77777777" w:rsidR="009358DC" w:rsidRPr="001D1E95" w:rsidRDefault="009358DC" w:rsidP="007345FE">
      <w:pPr>
        <w:pStyle w:val="Text2-2"/>
        <w:ind w:left="1701" w:hanging="992"/>
      </w:pPr>
      <w:r w:rsidRPr="001D1E95">
        <w:t xml:space="preserve">Veškeré pracovní postupy nutné ke zhotovení Díla a odstraňování jeho vad, se Zhotovitel zavazuje provádět tak, aby bez řádného projednání s vlastníky </w:t>
      </w:r>
      <w:r w:rsidRPr="001D1E95">
        <w:rPr>
          <w:b/>
        </w:rPr>
        <w:t>nezasahovaly do majetku a práv třetích osob.</w:t>
      </w:r>
    </w:p>
    <w:p w14:paraId="2C486EC1" w14:textId="77777777" w:rsidR="00065260" w:rsidRPr="001D1E95" w:rsidRDefault="00065260" w:rsidP="007345FE">
      <w:pPr>
        <w:pStyle w:val="Text2-2"/>
        <w:ind w:left="1701" w:hanging="992"/>
      </w:pPr>
      <w:r w:rsidRPr="001D1E95">
        <w:t xml:space="preserve">Pokud je </w:t>
      </w:r>
      <w:r w:rsidRPr="001D1E95">
        <w:rPr>
          <w:b/>
        </w:rPr>
        <w:t>podzemní vedení</w:t>
      </w:r>
      <w:r w:rsidRPr="001D1E95">
        <w:t xml:space="preserve"> a zařízení technické infrastruktury ve správě místně příslušné OŘ SŽ, Zhotovitel se zavazuje zažádat písemnou objednávkou o jejich vytyčení minimálně 5 dnů před zahájením výkopových prací. Tyto činnosti jsou součástí Ceny Díla.</w:t>
      </w:r>
    </w:p>
    <w:p w14:paraId="71CDBC06" w14:textId="77777777" w:rsidR="00C711EA" w:rsidRPr="001D1E95" w:rsidRDefault="00C711EA" w:rsidP="007345FE">
      <w:pPr>
        <w:pStyle w:val="Text2-2"/>
        <w:ind w:left="1701" w:hanging="992"/>
      </w:pPr>
      <w:r w:rsidRPr="001D1E95">
        <w:t>Vytyčení stávajících podzemních vedení a zařízení technické infrastruktury se Zhotovitel zavazuje oznámit Objednateli před zahájením prací na příslušné Etapě nebo části Díla. Dokumentaci o vytyčení poskytne Objednateli pro jeho vlastní potřebu. Za případné poškození vytyčených podzemních vedení a zařízení technické infrastruktury odpovídá Zhotovitel.</w:t>
      </w:r>
    </w:p>
    <w:p w14:paraId="7CB3312E" w14:textId="77777777" w:rsidR="00C711EA" w:rsidRPr="001D1E95" w:rsidRDefault="00C711EA" w:rsidP="007345FE">
      <w:pPr>
        <w:pStyle w:val="Text2-2"/>
        <w:ind w:left="1701" w:hanging="992"/>
      </w:pPr>
      <w:r w:rsidRPr="001D1E95">
        <w:t>Výkopové práce pro podzemní vedení a zařízení technické infrastruktury se Zhotovitel zavazuje koordinovat s ostatní stavební činností v rámci Staveniště.</w:t>
      </w:r>
    </w:p>
    <w:p w14:paraId="0172AD6C" w14:textId="77777777" w:rsidR="00C711EA" w:rsidRPr="001D1E95" w:rsidRDefault="00C711EA" w:rsidP="007345FE">
      <w:pPr>
        <w:pStyle w:val="Text2-2"/>
        <w:ind w:left="1701" w:hanging="992"/>
        <w:rPr>
          <w:b/>
        </w:rPr>
      </w:pPr>
      <w:r w:rsidRPr="001D1E95">
        <w:t xml:space="preserve">Zhotovitel se zavazuje nejméně 5 dní před zahájením příslušné činnosti oznámit TDS a projednat s příslušným vlastníkem (správcem) </w:t>
      </w:r>
      <w:r w:rsidRPr="001D1E95">
        <w:rPr>
          <w:b/>
        </w:rPr>
        <w:t>zásahy do jeho provozovaného zařízení technické infrastruktury.</w:t>
      </w:r>
    </w:p>
    <w:p w14:paraId="2773B784" w14:textId="77777777" w:rsidR="00E95BF0" w:rsidRPr="001D1E95" w:rsidRDefault="00DD10A4" w:rsidP="007345FE">
      <w:pPr>
        <w:pStyle w:val="Text2-2"/>
        <w:ind w:left="1701" w:hanging="992"/>
      </w:pPr>
      <w:r w:rsidRPr="001D1E95">
        <w:t xml:space="preserve">V případě plánované výluky (vypnutí) </w:t>
      </w:r>
      <w:r w:rsidRPr="001D1E95">
        <w:rPr>
          <w:b/>
        </w:rPr>
        <w:t>přejezdového zabezpečovacího zařízení,</w:t>
      </w:r>
      <w:r w:rsidRPr="001D1E95">
        <w:t xml:space="preserve"> Zhotovitel na své náklady zajistí označení (včetně projednání) těchto přejezdů dopravní značkou IP 22 „Změna organizace dopravy“ s textem: Pozor – přejezdové zabezpečovací zařízení není v činnosti“ dle technické normy ČSN 736380 Železniční přejezdy a přechody bod 6.1.5.</w:t>
      </w:r>
    </w:p>
    <w:p w14:paraId="1D540E09" w14:textId="77777777" w:rsidR="00DD10A4" w:rsidRPr="001D1E95" w:rsidRDefault="00DD10A4" w:rsidP="007345FE">
      <w:pPr>
        <w:pStyle w:val="Text2-2"/>
        <w:ind w:left="1701" w:hanging="992"/>
      </w:pPr>
      <w:r w:rsidRPr="001D1E95">
        <w:t>V případě plánovaného omezení funkce (výluka závislostí pro vyloučenou kolej) přejezdového zabezpečovacího zařízení (dále jen PZZ), Zhotovitel na své náklady zajistí při jízdě drážních vozidel (Zhotovitele a případných poddodavatelů) střežení těchto PZZ.</w:t>
      </w:r>
    </w:p>
    <w:p w14:paraId="3CAB2E66" w14:textId="6482D20E" w:rsidR="009358DC" w:rsidRPr="001D1E95" w:rsidRDefault="00C711EA" w:rsidP="007345FE">
      <w:pPr>
        <w:pStyle w:val="Text2-2"/>
        <w:ind w:left="1701" w:hanging="992"/>
      </w:pPr>
      <w:r w:rsidRPr="001D1E95">
        <w:t xml:space="preserve">Předpokládaná doba </w:t>
      </w:r>
      <w:r w:rsidRPr="001D1E95">
        <w:rPr>
          <w:b/>
        </w:rPr>
        <w:t>provedení následné úpravy směrového a výškového uspořádání koleje</w:t>
      </w:r>
      <w:r w:rsidRPr="001D1E95">
        <w:t xml:space="preserve"> (dále jen „následná úprava GPK“) dle SŽ </w:t>
      </w:r>
      <w:r w:rsidRPr="001D1E95">
        <w:lastRenderedPageBreak/>
        <w:t>S3/1 bude v Harmonogramu uveden předpokládaný termín provádění následné úpravy GPK.</w:t>
      </w:r>
    </w:p>
    <w:p w14:paraId="0E1FC6F4" w14:textId="77777777" w:rsidR="00F72FDF" w:rsidRPr="001D1E95" w:rsidRDefault="00F72FDF" w:rsidP="007345FE">
      <w:pPr>
        <w:pStyle w:val="Text2-2"/>
        <w:ind w:left="1701" w:hanging="992"/>
      </w:pPr>
      <w:r w:rsidRPr="001D1E95">
        <w:rPr>
          <w:b/>
        </w:rPr>
        <w:t>Změny během výstavby</w:t>
      </w:r>
      <w:r w:rsidRPr="001D1E95">
        <w:t>,</w:t>
      </w:r>
      <w:r w:rsidR="00324E85" w:rsidRPr="001D1E95">
        <w:t xml:space="preserve"> musí být</w:t>
      </w:r>
      <w:r w:rsidR="00D47647" w:rsidRPr="001D1E95">
        <w:t xml:space="preserve"> řešeny</w:t>
      </w:r>
      <w:r w:rsidR="00857CC5" w:rsidRPr="001D1E95">
        <w:t xml:space="preserve"> </w:t>
      </w:r>
      <w:r w:rsidR="008F6AC2" w:rsidRPr="001D1E95">
        <w:t>a zpracovány</w:t>
      </w:r>
      <w:r w:rsidR="00D47647" w:rsidRPr="001D1E95">
        <w:t xml:space="preserve"> </w:t>
      </w:r>
      <w:r w:rsidR="001401D5" w:rsidRPr="001D1E95">
        <w:t xml:space="preserve">podle </w:t>
      </w:r>
      <w:r w:rsidR="00D47647" w:rsidRPr="001D1E95">
        <w:t>směrnic</w:t>
      </w:r>
      <w:r w:rsidR="001401D5" w:rsidRPr="001D1E95">
        <w:t>e</w:t>
      </w:r>
      <w:r w:rsidR="00F8680A" w:rsidRPr="001D1E95">
        <w:t xml:space="preserve"> </w:t>
      </w:r>
      <w:r w:rsidR="00D47647" w:rsidRPr="001D1E95">
        <w:t>SŽ SM105</w:t>
      </w:r>
      <w:r w:rsidR="00757E4D" w:rsidRPr="001D1E95">
        <w:t>.</w:t>
      </w:r>
      <w:r w:rsidR="00857CC5" w:rsidRPr="001D1E95">
        <w:t xml:space="preserve"> </w:t>
      </w:r>
    </w:p>
    <w:p w14:paraId="14105346" w14:textId="77777777" w:rsidR="00744694" w:rsidRPr="001D1E95" w:rsidRDefault="00744694" w:rsidP="007345FE">
      <w:pPr>
        <w:pStyle w:val="Text2-2"/>
        <w:ind w:left="1701" w:hanging="992"/>
        <w:rPr>
          <w:bCs/>
        </w:rPr>
      </w:pPr>
      <w:r w:rsidRPr="001D1E95">
        <w:t xml:space="preserve">Pro přesnou </w:t>
      </w:r>
      <w:r w:rsidRPr="001D1E95">
        <w:rPr>
          <w:b/>
        </w:rPr>
        <w:t>identifikaci podzemních sítí,</w:t>
      </w:r>
      <w:r w:rsidRPr="001D1E95">
        <w:t xml:space="preserve"> metalických a optických kabelů, kanalizace, vody a plynu budou použity </w:t>
      </w:r>
      <w:r w:rsidRPr="001D1E95">
        <w:rPr>
          <w:b/>
          <w:bCs/>
        </w:rPr>
        <w:t>RFID markery</w:t>
      </w:r>
      <w:r w:rsidRPr="001D1E95">
        <w:t>. Mohou se používat pouze markery, u kterých není nutné při ukládání dbát na jejich orientaci. V rámci jednotného značení v sítích SŽ je nutné zachovat standardní barevné značení, které doporučují výrobci. Minimální požadavky na použití markerů jsou následující:</w:t>
      </w:r>
    </w:p>
    <w:p w14:paraId="5157701B" w14:textId="77777777" w:rsidR="00744694" w:rsidRPr="001D1E95" w:rsidRDefault="00744694" w:rsidP="007345FE">
      <w:pPr>
        <w:pStyle w:val="Odstavecseseznamem"/>
        <w:numPr>
          <w:ilvl w:val="4"/>
          <w:numId w:val="14"/>
        </w:numPr>
        <w:ind w:left="1701" w:hanging="992"/>
        <w:jc w:val="both"/>
        <w:rPr>
          <w:sz w:val="18"/>
          <w:szCs w:val="18"/>
        </w:rPr>
      </w:pPr>
      <w:r w:rsidRPr="001D1E95">
        <w:rPr>
          <w:sz w:val="18"/>
          <w:szCs w:val="18"/>
        </w:rPr>
        <w:t xml:space="preserve">Silová </w:t>
      </w:r>
      <w:r w:rsidRPr="001D1E95">
        <w:rPr>
          <w:b/>
          <w:sz w:val="18"/>
          <w:szCs w:val="18"/>
        </w:rPr>
        <w:t>zařízení a kabely</w:t>
      </w:r>
      <w:r w:rsidRPr="001D1E95">
        <w:rPr>
          <w:sz w:val="18"/>
          <w:szCs w:val="18"/>
        </w:rPr>
        <w:t xml:space="preserve"> (včetně kabelů určených k napájení zabezpečovacích zařízení) – </w:t>
      </w:r>
      <w:r w:rsidRPr="001D1E95">
        <w:rPr>
          <w:b/>
          <w:sz w:val="18"/>
          <w:szCs w:val="18"/>
        </w:rPr>
        <w:t>červený marker</w:t>
      </w:r>
      <w:r w:rsidRPr="001D1E95">
        <w:rPr>
          <w:sz w:val="18"/>
          <w:szCs w:val="18"/>
        </w:rPr>
        <w:t xml:space="preserve"> [169,8 kHz] - trasy kabelů (v případě požadavku umístění po cca 50 m); přípojky; zakopané spojky; křížení kabelů; servisní smyčky; paty instalačních trubek; ohyby, změny hloubky; poklopy; rozvodové smyčky.</w:t>
      </w:r>
    </w:p>
    <w:p w14:paraId="2274A72F" w14:textId="77777777" w:rsidR="00744694" w:rsidRPr="001D1E95" w:rsidRDefault="00744694" w:rsidP="007345FE">
      <w:pPr>
        <w:pStyle w:val="Text2-2"/>
        <w:numPr>
          <w:ilvl w:val="4"/>
          <w:numId w:val="14"/>
        </w:numPr>
        <w:ind w:left="1701" w:hanging="992"/>
      </w:pPr>
      <w:r w:rsidRPr="001D1E95">
        <w:t>Rozvody</w:t>
      </w:r>
      <w:r w:rsidRPr="001D1E95">
        <w:rPr>
          <w:b/>
        </w:rPr>
        <w:t xml:space="preserve"> vody a jejich zařízení – modrý marker</w:t>
      </w:r>
      <w:r w:rsidRPr="001D1E95">
        <w:t xml:space="preserve"> [145,7 kHz] - trasy potrubí; paty servisních sloupců; potrubí z PVC; všechny typy ventilů; křížení, rozdvojky; čistící výstupy; konce obalů.</w:t>
      </w:r>
    </w:p>
    <w:p w14:paraId="703E74B6" w14:textId="77777777" w:rsidR="00744694" w:rsidRPr="001D1E95" w:rsidRDefault="00744694" w:rsidP="007345FE">
      <w:pPr>
        <w:pStyle w:val="Text2-2"/>
        <w:numPr>
          <w:ilvl w:val="4"/>
          <w:numId w:val="14"/>
        </w:numPr>
        <w:ind w:left="1701" w:hanging="992"/>
      </w:pPr>
      <w:r w:rsidRPr="001D1E95">
        <w:t>Rozvody</w:t>
      </w:r>
      <w:r w:rsidRPr="001D1E95">
        <w:rPr>
          <w:b/>
        </w:rPr>
        <w:t xml:space="preserve"> plynu a jejich zařízení – žlutý marker</w:t>
      </w:r>
      <w:r w:rsidRPr="001D1E95">
        <w:t xml:space="preserve"> [383,0 kHz] trasy potrubí; paty rozvodných sloupů; paty servisních sloupů; křížení, všechny typy ventilů; měřicí skříně; ukončovací armatury; hloubkové změny; překladové armatury; stlačená místa; armatury na regulaci tlaku; </w:t>
      </w:r>
      <w:proofErr w:type="spellStart"/>
      <w:r w:rsidRPr="001D1E95">
        <w:t>elektrotavné</w:t>
      </w:r>
      <w:proofErr w:type="spellEnd"/>
      <w:r w:rsidRPr="001D1E95">
        <w:t xml:space="preserve"> spojky; všechny typy armatur a spojů.</w:t>
      </w:r>
    </w:p>
    <w:p w14:paraId="271064A0" w14:textId="77777777" w:rsidR="00C711EA" w:rsidRPr="001D1E95" w:rsidRDefault="00744694" w:rsidP="007345FE">
      <w:pPr>
        <w:pStyle w:val="Text2-2"/>
        <w:numPr>
          <w:ilvl w:val="4"/>
          <w:numId w:val="14"/>
        </w:numPr>
        <w:ind w:left="1701" w:hanging="992"/>
      </w:pPr>
      <w:r w:rsidRPr="001D1E95">
        <w:rPr>
          <w:b/>
        </w:rPr>
        <w:t>Sdělovací zařízení a kabely – oranžový marker</w:t>
      </w:r>
      <w:r w:rsidRPr="001D1E95">
        <w:t xml:space="preserve"> [101,4 kHz] - trasy kabelů sdělovacích optických a HDPE (v případě požadavku umístění po cca 50 m a na lomové body); uložení kabelových metalických spojek; anomálie na kabelové trase – v případě požadavku správce; kabelové rezervy metalických, optických a kombinovaných (hybridních) kabelů; odbočné body z páteřních tras optických kabelů a HDPE; uložení spojek optických a kombinovaných (hybridních) kabelů (markery v zapisovatelném provedení).</w:t>
      </w:r>
    </w:p>
    <w:p w14:paraId="3AF1275D" w14:textId="37B6EAC0" w:rsidR="00FD0503" w:rsidRPr="001D1E95" w:rsidRDefault="00FD0503" w:rsidP="007345FE">
      <w:pPr>
        <w:pStyle w:val="Odstavecseseznamem"/>
        <w:numPr>
          <w:ilvl w:val="4"/>
          <w:numId w:val="14"/>
        </w:numPr>
        <w:ind w:left="1701" w:hanging="992"/>
        <w:jc w:val="both"/>
        <w:rPr>
          <w:sz w:val="18"/>
          <w:szCs w:val="18"/>
        </w:rPr>
      </w:pPr>
      <w:r w:rsidRPr="001D1E95">
        <w:rPr>
          <w:b/>
          <w:sz w:val="18"/>
          <w:szCs w:val="18"/>
        </w:rPr>
        <w:t>Zabezpečovací zařízení – fialový marker</w:t>
      </w:r>
      <w:r w:rsidRPr="001D1E95">
        <w:rPr>
          <w:sz w:val="18"/>
          <w:szCs w:val="18"/>
        </w:rPr>
        <w:t xml:space="preserve"> [66,35 kHz] - trasy kabelů zabezpečovacích, včetně kabelů optických a HDPE – doporučené umístění markeru po cca 50 m a na lomové body; uložení kabelových metalických spojek (markery v zapisovatelném provedení); anomálie na kabelové trase (např. změny hloubky, odbočné body) – v případě požadavku správce markery v zapisovatelném provedení; kabelové rezervy metalických, optických a kombinovaných (hybridních) kabelů (markery v zapisovatelném provedení); uložení spojek optických a kombinovaných (hybridních) kabelů (markery v zapisovatelném provedení).</w:t>
      </w:r>
    </w:p>
    <w:p w14:paraId="50800170" w14:textId="77777777" w:rsidR="00FD0503" w:rsidRPr="001D1E95" w:rsidRDefault="00FD0503" w:rsidP="007345FE">
      <w:pPr>
        <w:pStyle w:val="Text2-2"/>
        <w:numPr>
          <w:ilvl w:val="4"/>
          <w:numId w:val="14"/>
        </w:numPr>
        <w:ind w:left="1701" w:hanging="992"/>
      </w:pPr>
      <w:r w:rsidRPr="001D1E95">
        <w:rPr>
          <w:b/>
          <w:bCs/>
        </w:rPr>
        <w:t>Odpadní</w:t>
      </w:r>
      <w:r w:rsidRPr="001D1E95">
        <w:rPr>
          <w:b/>
        </w:rPr>
        <w:t xml:space="preserve"> voda – zelený marker</w:t>
      </w:r>
      <w:r w:rsidRPr="001D1E95">
        <w:t xml:space="preserve"> [121,6 kHz] - ventily; všechny typy armatur; čistící výstupy; paty servisních sloupců; vedlejší vedení; značení tras nekovových objektů.</w:t>
      </w:r>
    </w:p>
    <w:p w14:paraId="59C3F9AE" w14:textId="77777777" w:rsidR="00FD0503" w:rsidRPr="001D1E95" w:rsidRDefault="00FD0503" w:rsidP="007345FE">
      <w:pPr>
        <w:pStyle w:val="Text2-2"/>
        <w:ind w:left="1701" w:hanging="992"/>
      </w:pPr>
      <w:r w:rsidRPr="001D1E95">
        <w:t>Označníky je nutno k uloženým kabelům, potrubím a podzemním zařízením pevně upevňovat (např. plastovou vázací páskou).</w:t>
      </w:r>
    </w:p>
    <w:p w14:paraId="4E4E79CD" w14:textId="77777777" w:rsidR="00FD0503" w:rsidRPr="001D1E95" w:rsidRDefault="00FD0503" w:rsidP="007345FE">
      <w:pPr>
        <w:pStyle w:val="Text2-2"/>
        <w:ind w:left="1701" w:hanging="992"/>
      </w:pPr>
      <w:r w:rsidRPr="001D1E95">
        <w:t>U sdělovacích a zabezpečovacích kabelů OŘ se bude informace o markerech zadávat do pasportu do volitelné položky 2 pod označením „RFID“.</w:t>
      </w:r>
    </w:p>
    <w:p w14:paraId="33A39566" w14:textId="77777777" w:rsidR="00FD0503" w:rsidRPr="001D1E95" w:rsidRDefault="00FD0503" w:rsidP="007345FE">
      <w:pPr>
        <w:pStyle w:val="Text2-2"/>
        <w:ind w:left="1701" w:hanging="992"/>
      </w:pPr>
      <w:r w:rsidRPr="001D1E95">
        <w:t>U složek, které nemají žádnou elektronickou databázi, se bude tato informace zadávat ve stejném znění do dokumentace.</w:t>
      </w:r>
    </w:p>
    <w:p w14:paraId="25A7416C" w14:textId="77777777" w:rsidR="00FD0503" w:rsidRPr="001D1E95" w:rsidRDefault="00FD0503" w:rsidP="007345FE">
      <w:pPr>
        <w:pStyle w:val="Text2-2"/>
        <w:ind w:left="1701" w:hanging="992"/>
      </w:pPr>
      <w:r w:rsidRPr="001D1E95">
        <w:t>Informace o použití markerů bude zaznamenaná do DSPS.</w:t>
      </w:r>
    </w:p>
    <w:p w14:paraId="1C859E22" w14:textId="77777777" w:rsidR="00FD0503" w:rsidRPr="001D1E95" w:rsidRDefault="00FD0503" w:rsidP="007345FE">
      <w:pPr>
        <w:pStyle w:val="Text2-2"/>
        <w:ind w:left="1701" w:hanging="992"/>
      </w:pPr>
      <w:r w:rsidRPr="001D1E95">
        <w:t xml:space="preserve">Do digitální dokumentace se budou zaznamenávat markery ve tvaru kolečka s velkým písmenem M uprostřed ve všech 6 vrstvách odpovídajících </w:t>
      </w:r>
      <w:r w:rsidRPr="001D1E95">
        <w:lastRenderedPageBreak/>
        <w:t>kategoriím podzemních vedení. Značka bude tvarově stejná pro všech 6 vrstev, rozlišení kategorie bude pouze barvou, která bude odpovídat barvě markeru.</w:t>
      </w:r>
    </w:p>
    <w:p w14:paraId="4D104648" w14:textId="77777777" w:rsidR="00FD0503" w:rsidRPr="001D1E95" w:rsidRDefault="00FD0503" w:rsidP="007345FE">
      <w:pPr>
        <w:pStyle w:val="Text2-2"/>
        <w:ind w:left="1701" w:hanging="992"/>
      </w:pPr>
      <w:r w:rsidRPr="001D1E95">
        <w:rPr>
          <w:b/>
        </w:rPr>
        <w:t xml:space="preserve">V </w:t>
      </w:r>
      <w:r w:rsidR="000C3375" w:rsidRPr="001D1E95">
        <w:rPr>
          <w:b/>
        </w:rPr>
        <w:t>dokumentaci skutečného provedení stavby (</w:t>
      </w:r>
      <w:r w:rsidRPr="001D1E95">
        <w:rPr>
          <w:b/>
        </w:rPr>
        <w:t>DSPS</w:t>
      </w:r>
      <w:r w:rsidR="000C3375" w:rsidRPr="001D1E95">
        <w:rPr>
          <w:b/>
        </w:rPr>
        <w:t>)</w:t>
      </w:r>
      <w:r w:rsidRPr="001D1E95">
        <w:rPr>
          <w:b/>
        </w:rPr>
        <w:t xml:space="preserve"> </w:t>
      </w:r>
      <w:r w:rsidRPr="001D1E95">
        <w:t>budou zapracované veškeré změny a dodatky, jak ve výkresové, tak v textové části. Součástí dokumentace dle skutečného stavu provedení kromě jiného budou informace o použití RFID markerů k lokalizaci podzemních inženýrských sítí v majetku SŽ.</w:t>
      </w:r>
    </w:p>
    <w:p w14:paraId="04652063" w14:textId="77777777" w:rsidR="000C3375" w:rsidRPr="001D1E95" w:rsidRDefault="000C3375" w:rsidP="007345FE">
      <w:pPr>
        <w:pStyle w:val="Text2-2"/>
        <w:ind w:left="1701" w:hanging="992"/>
      </w:pPr>
      <w:r w:rsidRPr="001D1E95">
        <w:t>Pro mostní objekty, konstrukce mostům podobné, opěrné, zárubní a obkladní zdi, galerie a tunely se Zhotovitel zavazuje zajistit technickou část dokumentace skutečného provedení stavby týkající se Díla ve smyslu příslušných kapitol TKP a předpisu SŽDC S3 Železniční svršek, přičemž jeden výtisk musí obsahovat statický přepočet objektu. Rozsah dokumentace skutečného provedení mostních objektů je uveden v předpisu SŽDC S5 Správa mostních objektů.</w:t>
      </w:r>
    </w:p>
    <w:p w14:paraId="6BE0803C" w14:textId="3B18D3C9" w:rsidR="009F244D" w:rsidRPr="001D1E95" w:rsidRDefault="009F244D" w:rsidP="007345FE">
      <w:pPr>
        <w:pStyle w:val="Text2-2"/>
        <w:ind w:left="1701" w:hanging="992"/>
      </w:pPr>
      <w:r w:rsidRPr="001D1E95">
        <w:t xml:space="preserve">Zhotovitel je v termínu </w:t>
      </w:r>
      <w:r w:rsidR="008C4EA5" w:rsidRPr="001D1E95">
        <w:t xml:space="preserve">nejpozději ke dni zahájení </w:t>
      </w:r>
      <w:r w:rsidR="00722BEB" w:rsidRPr="001D1E95">
        <w:t>stavebních</w:t>
      </w:r>
      <w:r w:rsidR="008C4EA5" w:rsidRPr="001D1E95">
        <w:t xml:space="preserve"> prací</w:t>
      </w:r>
      <w:r w:rsidR="00722BEB" w:rsidRPr="001D1E95">
        <w:t xml:space="preserve"> (viz bod 5.1.1 ZTP) </w:t>
      </w:r>
      <w:r w:rsidRPr="001D1E95">
        <w:t xml:space="preserve">povinen písemně oznámit Objednateli (TDS) </w:t>
      </w:r>
      <w:r w:rsidRPr="001D1E95">
        <w:rPr>
          <w:b/>
        </w:rPr>
        <w:t>vady a nedostatky v Projektové dokumentaci</w:t>
      </w:r>
      <w:r w:rsidRPr="001D1E95">
        <w:t xml:space="preserve">, u kterých lze oprávněně předpokládat, že vlivem stavební činnosti a veškeré činnosti Zhotovitele, spojené s prováděním Díla, </w:t>
      </w:r>
      <w:r w:rsidRPr="001D1E95">
        <w:rPr>
          <w:b/>
        </w:rPr>
        <w:t>budou mít negativní/škodlivý</w:t>
      </w:r>
      <w:r w:rsidRPr="001D1E95">
        <w:t xml:space="preserve"> </w:t>
      </w:r>
      <w:r w:rsidRPr="001D1E95">
        <w:rPr>
          <w:b/>
        </w:rPr>
        <w:t>vliv na životní prostředí</w:t>
      </w:r>
      <w:r w:rsidRPr="001D1E95">
        <w:t>. Toto písemné oznámení bude Zhotovitelem náležitě odůvodněno. V případě, že tak Zhotovitel neučiní, souhlasí Zhotovitel s tím, že nahradí Objednateli veškeré následně vzniklé náklady spojené s opatřeními nutnými k ochraně životního prostředí před vlivem stavební činnosti a veškeré činnosti Zhotovitele a veškeré náklady spojené s prováděním prací v souladu s právními předpisy na ochranu životního prostředí, stejně tak jako i pokuty a poplatky uložené orgány veřejné správy během provádění Díla.</w:t>
      </w:r>
    </w:p>
    <w:p w14:paraId="1EA474EF" w14:textId="59722F62" w:rsidR="006F687F" w:rsidRPr="001D1E95" w:rsidRDefault="006F687F" w:rsidP="007345FE">
      <w:pPr>
        <w:pStyle w:val="Text2-2"/>
        <w:ind w:left="1701" w:hanging="992"/>
      </w:pPr>
      <w:r w:rsidRPr="001D1E95">
        <w:t>Zhotovitel vždy předloží Objednateli</w:t>
      </w:r>
      <w:r w:rsidR="00722BEB" w:rsidRPr="001D1E95">
        <w:t>, a to</w:t>
      </w:r>
      <w:r w:rsidRPr="001D1E95">
        <w:t xml:space="preserve"> </w:t>
      </w:r>
      <w:r w:rsidR="00EA0BE4" w:rsidRPr="001D1E95">
        <w:t>nejpozději ke dni d</w:t>
      </w:r>
      <w:r w:rsidR="00722BEB" w:rsidRPr="001D1E95">
        <w:t>o</w:t>
      </w:r>
      <w:r w:rsidR="00EA0BE4" w:rsidRPr="001D1E95">
        <w:t>končení Díla</w:t>
      </w:r>
      <w:r w:rsidR="00722BEB" w:rsidRPr="001D1E95">
        <w:t xml:space="preserve"> (viz bod 5.1.1 ZTP)</w:t>
      </w:r>
      <w:r w:rsidR="00EA0BE4" w:rsidRPr="001D1E95">
        <w:t xml:space="preserve"> </w:t>
      </w:r>
      <w:r w:rsidRPr="001D1E95">
        <w:rPr>
          <w:b/>
        </w:rPr>
        <w:t>doklady o nakládání s odpady</w:t>
      </w:r>
      <w:r w:rsidRPr="001D1E95">
        <w:t xml:space="preserve">. Součástí těchto dokladů budou zejména evidence o druzích a množství odpadů, evidence o množství a druzích recyklovaných stavebních a demoličních odpadů, odpadů předaných k recyklaci na recyklační závod, evidence o množství a druzích </w:t>
      </w:r>
      <w:proofErr w:type="spellStart"/>
      <w:r w:rsidRPr="001D1E95">
        <w:t>výzisku</w:t>
      </w:r>
      <w:proofErr w:type="spellEnd"/>
      <w:r w:rsidRPr="001D1E95">
        <w:t>, včetně evidence o jejich uskladnění, využití nebo odstranění, a to včetně provozovatelů zařízení určeného pro nakládání s odpady, jimž byly odpady předány.</w:t>
      </w:r>
    </w:p>
    <w:p w14:paraId="194E9CD9" w14:textId="6040B2CF" w:rsidR="006F687F" w:rsidRPr="001D1E95" w:rsidRDefault="006C44FD" w:rsidP="000906B3">
      <w:pPr>
        <w:pStyle w:val="Text2-2"/>
        <w:ind w:left="1701" w:hanging="992"/>
      </w:pPr>
      <w:r w:rsidRPr="001D1E95">
        <w:t>Zhotovitel se zavazuje Objednateli sdělit, kde bude dle požadavků právních předpisů uchovávat potřebné doklady o nakládání s odpady.</w:t>
      </w:r>
    </w:p>
    <w:p w14:paraId="77E40174" w14:textId="2E9139A0" w:rsidR="00421120" w:rsidRPr="001D1E95" w:rsidRDefault="00421120" w:rsidP="007345FE">
      <w:pPr>
        <w:pStyle w:val="Text2-2"/>
        <w:ind w:left="1701" w:hanging="992"/>
      </w:pPr>
      <w:r w:rsidRPr="001D1E95">
        <w:t xml:space="preserve">Zhotovitel se zavazuje zajistit, že zaměstnanci Zhotovitele a Poddodavatelů budou při pobytu v prostoru Staveniště </w:t>
      </w:r>
      <w:r w:rsidR="005E2503" w:rsidRPr="001D1E95">
        <w:t>na pracovním ochranném oděvu zřetelně označeni obchodní firmou nebo jménem Zhotovitele nebo Poddodavatele</w:t>
      </w:r>
      <w:r w:rsidRPr="001D1E95">
        <w:t>.</w:t>
      </w:r>
    </w:p>
    <w:p w14:paraId="2A410972" w14:textId="7BCD3CAC" w:rsidR="00161BD6" w:rsidRPr="001D1E95" w:rsidRDefault="00421120" w:rsidP="007345FE">
      <w:pPr>
        <w:pStyle w:val="Text2-2"/>
        <w:ind w:left="1701" w:hanging="992"/>
      </w:pPr>
      <w:r w:rsidRPr="001D1E95">
        <w:t xml:space="preserve">Zhotovitel u </w:t>
      </w:r>
      <w:r w:rsidRPr="001D1E95">
        <w:rPr>
          <w:b/>
        </w:rPr>
        <w:t xml:space="preserve">provozované činnosti se zvýšeným/vysokým požárním nebezpečím </w:t>
      </w:r>
      <w:r w:rsidRPr="001D1E95">
        <w:t>(§ 4 zákona č. 133/1985 Sb.</w:t>
      </w:r>
      <w:r w:rsidR="006C44FD" w:rsidRPr="001D1E95">
        <w:t>, o požární ochraně, včetně prováděcích předpisu k tomuto zákonu</w:t>
      </w:r>
      <w:r w:rsidRPr="001D1E95">
        <w:t>), u které nejsou běžné podmínky pro zásah (absence tlačítek TS/CS/hlavního vypínače, návrh FVE, tunel nad 350 m délky apod.) zajistí vypracování a schválení příslušné dokumentace požární ochrany (zejména „Dokumentace zdolávání požárů“), tak aby součástí DSPS bylo i dodání Dokumentace zdolávání požárů, a to již před uvedením do provozu / zkušebního provozu.</w:t>
      </w:r>
    </w:p>
    <w:p w14:paraId="430CD5EC" w14:textId="28FE9452" w:rsidR="00055CF5" w:rsidRPr="001D1E95" w:rsidRDefault="00055CF5" w:rsidP="007D0B29">
      <w:pPr>
        <w:pStyle w:val="Text2-1"/>
      </w:pPr>
      <w:r w:rsidRPr="001D1E95">
        <w:t>Zhotovitel je povinen dodržovat Pokyn ředitele OŘ Ostrava ve věci povinnosti cizích právních subjektů při napěťových výlukách trakčního vedení a činnostech na zařízeních UTZ/E OŘ Ostrava č. SŽ PO-63/2021-OŘ OVA, který byl Zhotoviteli poskytnut jako součást Zadávací dokumentace (Díl 5_3).</w:t>
      </w:r>
    </w:p>
    <w:p w14:paraId="5E779CFE" w14:textId="578CC826" w:rsidR="00055CF5" w:rsidRPr="001D1E95" w:rsidRDefault="00055CF5" w:rsidP="00055CF5">
      <w:pPr>
        <w:pStyle w:val="Text2-2"/>
        <w:ind w:left="1701" w:hanging="992"/>
      </w:pPr>
      <w:r w:rsidRPr="001D1E95">
        <w:lastRenderedPageBreak/>
        <w:t xml:space="preserve">Z důvodu provedení funkčních zkoušek a měření parametrů TV je Zhotovitel povinen ukončit s dostatečným předstihem veškeré práce před plánovaným časem ukončení napěťové výluky TV. Požadovaný čas ukončení prací Zhotovitelem zapíše objednatel </w:t>
      </w:r>
      <w:proofErr w:type="gramStart"/>
      <w:r w:rsidRPr="001D1E95">
        <w:t>do ,,B</w:t>
      </w:r>
      <w:proofErr w:type="gramEnd"/>
      <w:r w:rsidRPr="001D1E95">
        <w:t>“</w:t>
      </w:r>
      <w:r w:rsidR="002753EF" w:rsidRPr="001D1E95">
        <w:t xml:space="preserve"> </w:t>
      </w:r>
      <w:r w:rsidRPr="001D1E95">
        <w:t>příkazu vydaného pro vedoucího práce Zhotovitele.</w:t>
      </w:r>
    </w:p>
    <w:p w14:paraId="0B9D7CF6" w14:textId="76316C37" w:rsidR="00055CF5" w:rsidRPr="001D1E95" w:rsidRDefault="00055CF5" w:rsidP="00055CF5">
      <w:pPr>
        <w:pStyle w:val="Text2-2"/>
        <w:ind w:left="1701" w:hanging="992"/>
      </w:pPr>
      <w:r w:rsidRPr="001D1E95">
        <w:t>Zhotovitel se zavazuje po celou dobu provádění díla, včetně doby potřebné pro odstraňování případných vad, chránit majetek objednatele před jeho poškozením, znehodnocením, zničením, ztrátou či odcizením a učinit veškerá potřebná opatření k ochraně tohoto majetku. Takto se Zhotovitel jmenovitě zavazuje chránit a nese nebezpečí škody na vypnutém trakčním vedení v celém jeho vyloučeném rozsahu. Rozsah vyloučeného trakčního vedení je uveden v příslušném ROV.</w:t>
      </w:r>
    </w:p>
    <w:p w14:paraId="16426AE8" w14:textId="77777777" w:rsidR="00DF7BAA" w:rsidRPr="001D1E95" w:rsidRDefault="00DF7BAA" w:rsidP="00DF7BAA">
      <w:pPr>
        <w:pStyle w:val="Nadpis2-2"/>
      </w:pPr>
      <w:bookmarkStart w:id="34" w:name="_Toc128030149"/>
      <w:r w:rsidRPr="001D1E95">
        <w:t>Zeměměřická činnost zhotovitele</w:t>
      </w:r>
      <w:bookmarkEnd w:id="34"/>
    </w:p>
    <w:p w14:paraId="0D0C0FDD" w14:textId="7A409E2E" w:rsidR="00DC55C8" w:rsidRPr="001D1E95" w:rsidRDefault="00DC55C8" w:rsidP="00DC55C8">
      <w:pPr>
        <w:pStyle w:val="Text2-1"/>
      </w:pPr>
      <w:r w:rsidRPr="001D1E95">
        <w:t>Zhotovitel zažádá jmenovaného ÚOZI (úředně oprávněný zeměměřičský inženýr) Objednatele bude uveden kontakt na místně příslušného pracovníka SŽG  dle konkrétního OŘ (</w:t>
      </w:r>
      <w:r w:rsidR="00E62CB8" w:rsidRPr="001D1E95">
        <w:t>Ing. Martin Votoupal</w:t>
      </w:r>
      <w:r w:rsidRPr="001D1E95">
        <w:t xml:space="preserve">, </w:t>
      </w:r>
      <w:r w:rsidR="00E62CB8" w:rsidRPr="001D1E95">
        <w:t>+420 727 877 362</w:t>
      </w:r>
      <w:r w:rsidRPr="001D1E95">
        <w:t xml:space="preserve">, </w:t>
      </w:r>
      <w:r w:rsidR="00E62CB8" w:rsidRPr="001D1E95">
        <w:t>votoupal@spravazeleznic.cz</w:t>
      </w:r>
      <w:r w:rsidRPr="001D1E95">
        <w:t>) o zajištění aktuálních podkladů a postupu vyplývajícího z požadavků uvedených v TKP a těchto ZTP pro provedení díla nejpozději do termínu předání Staveniště.</w:t>
      </w:r>
    </w:p>
    <w:p w14:paraId="22C95300" w14:textId="2AEDF783" w:rsidR="00DC55C8" w:rsidRPr="001D1E95" w:rsidRDefault="00DC55C8" w:rsidP="00DC55C8">
      <w:pPr>
        <w:pStyle w:val="Text2-1"/>
      </w:pPr>
      <w:r w:rsidRPr="001D1E95">
        <w:t>Poskytování geodetických podkladů se řídí Pokynem generálního ředitele</w:t>
      </w:r>
      <w:bookmarkStart w:id="35" w:name="_Hlk113520772"/>
      <w:bookmarkStart w:id="36" w:name="_Hlk113520921"/>
      <w:r w:rsidR="00234F48" w:rsidRPr="001D1E95">
        <w:t xml:space="preserve"> </w:t>
      </w:r>
      <w:r w:rsidRPr="001D1E95">
        <w:t>SŽ</w:t>
      </w:r>
      <w:r w:rsidR="00C54E22" w:rsidRPr="001D1E95">
        <w:t xml:space="preserve"> </w:t>
      </w:r>
      <w:r w:rsidRPr="001D1E95">
        <w:t>PO-06/2020-GŘ</w:t>
      </w:r>
      <w:bookmarkEnd w:id="35"/>
      <w:bookmarkEnd w:id="36"/>
      <w:r w:rsidR="00157FB9" w:rsidRPr="001D1E95">
        <w:t>, Pokyn generálního ředitele k poskytování geodetických podkladů a činností pro přípravu a realizaci opravných a investičních akcí.</w:t>
      </w:r>
    </w:p>
    <w:p w14:paraId="325F1835" w14:textId="26441454" w:rsidR="00DC55C8" w:rsidRPr="001D1E95" w:rsidRDefault="00DC55C8" w:rsidP="000906B3">
      <w:pPr>
        <w:pStyle w:val="Text2-1"/>
      </w:pPr>
      <w:r w:rsidRPr="001D1E95">
        <w:t>V případě staveb, které nejsou realizovány podle projektové dokumentace, bude přiměřeně uplatněno ustanovení TKP a dále zjednodušený postup p</w:t>
      </w:r>
      <w:r w:rsidR="000906B3" w:rsidRPr="001D1E95">
        <w:t xml:space="preserve">opsaný v následujících bodech. </w:t>
      </w:r>
    </w:p>
    <w:p w14:paraId="78CFF1A1" w14:textId="77777777" w:rsidR="00EA09AD" w:rsidRPr="001D1E95" w:rsidRDefault="00EA09AD" w:rsidP="00EA09AD">
      <w:pPr>
        <w:pStyle w:val="Text2-1"/>
      </w:pPr>
      <w:r w:rsidRPr="001D1E95">
        <w:t xml:space="preserve">Zhotovitel si zajistí prostřednictvím ÚOZI Zhotovitele geodetické a mapové podklady u ÚOZI Objednatele: dokumentaci o bodech ŽBP, železniční mapové podklady (dále jen „ŽMP“) a projekt stávajícího stavu PPK. ÚOZI Objednatele zajistí koordinaci s jednotlivými správci SŽG - ŽBP, ŽMP, PPK, popř. se správcem železničního katastru nemovitostí (dále jen „ŽKN“). </w:t>
      </w:r>
    </w:p>
    <w:p w14:paraId="1CCC9F4D" w14:textId="62231741" w:rsidR="00EA09AD" w:rsidRPr="001D1E95" w:rsidRDefault="00EA09AD" w:rsidP="00EA09AD">
      <w:pPr>
        <w:pStyle w:val="Text2-1"/>
      </w:pPr>
      <w:r w:rsidRPr="001D1E95">
        <w:t xml:space="preserve">Dostupné podklady uvedené v čl. 4.2.5 těchto ZTP splňující TKP, předá ÚOZI Objednatele ÚOZI Zhotovitele a následně bude koordinovat zeměměřické činnosti Zhotovitele v souladu s platnými, obecně závaznými právními předpisy a interními dokumenty a předpisy Správy železnic. </w:t>
      </w:r>
    </w:p>
    <w:p w14:paraId="5B9F79C1" w14:textId="77777777" w:rsidR="00DC55C8" w:rsidRPr="001D1E95" w:rsidRDefault="00DC55C8" w:rsidP="00DC55C8">
      <w:pPr>
        <w:pStyle w:val="Text2-1"/>
      </w:pPr>
      <w:r w:rsidRPr="001D1E95">
        <w:t>Případné doplňující měření geodetických a mapových podkladů nebo ověření osy koleje pro vypracování projektové dokumentace nebo projektu PPK zajistí Zhotovitel na vlastní náklady podle Metodických pokynů uvedených v</w:t>
      </w:r>
      <w:bookmarkStart w:id="37" w:name="_Hlk113458748"/>
      <w:r w:rsidRPr="001D1E95">
        <w:t> čl. 1.7.3 TKP ZEMĚMĚŘICKÁ ČINNOST ZAJIŠŤOVANÁ ZHOTOVITELEM</w:t>
      </w:r>
      <w:bookmarkEnd w:id="37"/>
      <w:r w:rsidRPr="001D1E95">
        <w:t xml:space="preserve"> a předá ÚOZI Objednatele ke kontrole.</w:t>
      </w:r>
    </w:p>
    <w:p w14:paraId="100ECCA3" w14:textId="77777777" w:rsidR="00DC55C8" w:rsidRPr="001D1E95" w:rsidRDefault="00DC55C8" w:rsidP="00DC55C8">
      <w:pPr>
        <w:pStyle w:val="Text2-1"/>
      </w:pPr>
      <w:r w:rsidRPr="001D1E95">
        <w:t>Zhotovitel je povinen po dobu realizace stavby chránit body ŽBP. Dojde-li u bodů ŽBP k jejich zničení, poškození, neoprávněnému přemístění nebo učinění nepoužitelnými, a to ze strany činnosti Zhotovitele, musí být tato skutečnost neprodleně projednána s ÚOZI Objednatele, který tuto činnost koordinuje se správcem ŽBP. Přeložení, obnovení nebo přemístění bodů ŽBP včetně zaměření a určení bude uskutečněno Zhotovitelem ve spolupráci se správcem ŽBP a to na</w:t>
      </w:r>
      <w:r w:rsidRPr="001D1E95">
        <w:rPr>
          <w:sz w:val="20"/>
          <w:szCs w:val="20"/>
        </w:rPr>
        <w:t xml:space="preserve"> </w:t>
      </w:r>
      <w:r w:rsidRPr="001D1E95">
        <w:t>náklady zhotovitele. Dokumentaci nového ŽBP předá Zhotovitel UOZI Objednatele nejpozději při ukončení stavby. Dokumentace nového ŽBP bude součástí DSPS v případě, že samotné DSPS je součástí smluvního vztahu.</w:t>
      </w:r>
    </w:p>
    <w:p w14:paraId="22CD55CB" w14:textId="77777777" w:rsidR="00DC55C8" w:rsidRPr="001D1E95" w:rsidRDefault="00DC55C8" w:rsidP="00DC55C8">
      <w:pPr>
        <w:pStyle w:val="Text2-1"/>
      </w:pPr>
      <w:r w:rsidRPr="001D1E95">
        <w:t xml:space="preserve">Pokud bude pro stavbu vyhotovován projekt PPK, Zhotovitel zajistí návaznost tohoto projektu na stávající projekty PPK a předá ho místně příslušnému správci PPK ke kontrole a schválení před zahájením prací na zřízení BK, a to v digitálním provedení v otevřené formě včetně seznamu souřadnic v textovém formátu. </w:t>
      </w:r>
    </w:p>
    <w:p w14:paraId="3A6118A6" w14:textId="77777777" w:rsidR="00DC55C8" w:rsidRPr="001D1E95" w:rsidRDefault="00DC55C8" w:rsidP="00DC55C8">
      <w:pPr>
        <w:pStyle w:val="Text2-1"/>
      </w:pPr>
      <w:r w:rsidRPr="001D1E95">
        <w:t>V případě úpravy GPK metodou propracování (popř. metodou zmenšování chyb) bude její zaměření součástí dokumentace zaměření skutečného stavu.</w:t>
      </w:r>
    </w:p>
    <w:p w14:paraId="39FB7238" w14:textId="77777777" w:rsidR="00DC55C8" w:rsidRPr="001D1E95" w:rsidRDefault="00DC55C8" w:rsidP="00DC55C8">
      <w:pPr>
        <w:pStyle w:val="Text2-1"/>
      </w:pPr>
      <w:r w:rsidRPr="001D1E95">
        <w:t xml:space="preserve">V případě úpravy GPK a zřízení BK, Zhotovitel před zahájením prací na zřízení BK zašle místně příslušnému správci PPK dle předpisu SŽDC S3/2 Bezstyková kolej, v platném </w:t>
      </w:r>
      <w:r w:rsidRPr="001D1E95">
        <w:lastRenderedPageBreak/>
        <w:t>znění, bodu č. 107, dokumentaci k ověření PPK (viz také Metodický pokyn SŽDC M20/MP004 Metodický pokyn pro měření prostorové polohy koleje).</w:t>
      </w:r>
    </w:p>
    <w:p w14:paraId="5067E6D1" w14:textId="77777777" w:rsidR="00DC55C8" w:rsidRPr="001D1E95" w:rsidRDefault="00DC55C8" w:rsidP="00DC55C8">
      <w:pPr>
        <w:pStyle w:val="Text2-1"/>
      </w:pPr>
      <w:r w:rsidRPr="001D1E95">
        <w:t>Při měření GNSS technologií se ověření přesnosti mapování provádí průběžně na všech bodech ŽBP v dané lokalitě s vhodnými podmínkami pro observaci, nejméně však na 2 bodech ŽBP a minimálně na začátku a na konci každého měření. Tyto body plní funkci identických bodů, zaměřují se metodou RTK min. 1 x při délce záznamu min. 20 vteřin (epoch) a výsledky budou přehledně zpracovány a předány v souboru overeni_ZBP.xlsx. Metodami RTK není možno měřit prvky, které mají předepsanou 2. třídu přesnosti.</w:t>
      </w:r>
    </w:p>
    <w:p w14:paraId="774FF903" w14:textId="77777777" w:rsidR="00DC55C8" w:rsidRPr="001D1E95" w:rsidRDefault="00DC55C8" w:rsidP="00DC55C8">
      <w:pPr>
        <w:pStyle w:val="Text2-1"/>
      </w:pPr>
      <w:r w:rsidRPr="001D1E95">
        <w:t xml:space="preserve">V případě, že je realizován PS, SO (nebo jeho část) v nové trase nebo nové poloze oproti stávajícímu stavu a bude se nacházet na pozemcích, které nejsou ve vlastnictví Správy železnic a jsou ve vzdálenosti od hranice pozemku ve vlastnictví Správy železnic prokazatelně větší, než je mezní odchylka přesnosti lomových bodů katastrální mapy, je nutné vyhotovit geometrický plán. Jedná se především o kabelové trasy a další technologické objekty. Zhotovitel musí vzít v úvahu i aktuální stav ÚMVŽST, kterou na vyžádání Zhotovitele dodá UOZI Objednatele. </w:t>
      </w:r>
    </w:p>
    <w:p w14:paraId="5210E3F2" w14:textId="77777777" w:rsidR="00DC55C8" w:rsidRPr="001D1E95" w:rsidRDefault="00DC55C8" w:rsidP="00DC55C8">
      <w:pPr>
        <w:pStyle w:val="Text2-1"/>
      </w:pPr>
      <w:r w:rsidRPr="001D1E95">
        <w:t>Pro stanovení rozsahu šířky věcného břemene pro PS, SO, které jsou anebo budou ve správě či vlastnictví Správy železnic, platí tabulka Rozsah věcných břemen ke stažení na webovém odkazu https://www.spravazeleznic.cz/stavby-zakazky/podklady-pro-zhotovitele/zaborovy-elaborat.</w:t>
      </w:r>
    </w:p>
    <w:p w14:paraId="4F09C53C" w14:textId="2D9E2319" w:rsidR="00DF7BAA" w:rsidRPr="001D1E95" w:rsidRDefault="00DF7BAA" w:rsidP="00DF7BAA">
      <w:pPr>
        <w:pStyle w:val="Nadpis2-2"/>
      </w:pPr>
      <w:bookmarkStart w:id="38" w:name="_Toc6410438"/>
      <w:bookmarkStart w:id="39" w:name="_Toc128030150"/>
      <w:r w:rsidRPr="001D1E95">
        <w:t>Doklady pře</w:t>
      </w:r>
      <w:r w:rsidR="00F606EE" w:rsidRPr="001D1E95">
        <w:t>d</w:t>
      </w:r>
      <w:r w:rsidRPr="001D1E95">
        <w:t>kládané zhotovitelem</w:t>
      </w:r>
      <w:bookmarkEnd w:id="38"/>
      <w:bookmarkEnd w:id="39"/>
    </w:p>
    <w:p w14:paraId="44E06185" w14:textId="1F7BE850" w:rsidR="00D12C76" w:rsidRPr="001D1E95" w:rsidRDefault="00562909" w:rsidP="00562909">
      <w:pPr>
        <w:pStyle w:val="Text2-1"/>
      </w:pPr>
      <w:r w:rsidRPr="001D1E95">
        <w:t>Pokud již Zhotovitel nepředložil dále uvedené doklady pře uzavřením SOD, předloží p</w:t>
      </w:r>
      <w:r w:rsidR="00D12C76" w:rsidRPr="001D1E95">
        <w:t>řed zahájením prací na objektech, jejichž součástí jsou „Určená technická zařízení“ ve smyslu vyhlášky MD č. 100/1995 Sb., kterou se stanoví podmínky pro provoz, konstrukci a</w:t>
      </w:r>
      <w:r w:rsidRPr="001D1E95">
        <w:t> </w:t>
      </w:r>
      <w:r w:rsidR="00D12C76" w:rsidRPr="001D1E95">
        <w:t xml:space="preserve">výrobu určených technických zařízení a jejich konkretizace (Řád určených technických zařízení), v platném znění, včetně prováděcích předpisů k této vyhlášce v platném znění, doklad o tom, že má </w:t>
      </w:r>
      <w:r w:rsidRPr="001D1E95">
        <w:t xml:space="preserve">pověření nebo má </w:t>
      </w:r>
      <w:r w:rsidR="00D12C76" w:rsidRPr="001D1E95">
        <w:t xml:space="preserve">zajištěnou spolupráci </w:t>
      </w:r>
      <w:r w:rsidRPr="001D1E95">
        <w:t>s </w:t>
      </w:r>
      <w:r w:rsidR="00D12C76" w:rsidRPr="001D1E95">
        <w:t>právnick</w:t>
      </w:r>
      <w:r w:rsidRPr="001D1E95">
        <w:t xml:space="preserve">ou </w:t>
      </w:r>
      <w:r w:rsidR="00D12C76" w:rsidRPr="001D1E95">
        <w:t>osob</w:t>
      </w:r>
      <w:r w:rsidRPr="001D1E95">
        <w:t>ou, která má pověření</w:t>
      </w:r>
      <w:r w:rsidR="00D12C76" w:rsidRPr="001D1E95">
        <w:t xml:space="preserve"> podle ustanovení § 47 odst. 4 zákona č. 266/1994 Sb. o drahách v platném znění pro všechny druhy „Určených technických zařízení“, dotčených </w:t>
      </w:r>
      <w:r w:rsidR="00840EA1" w:rsidRPr="001D1E95">
        <w:t>stavebními pr</w:t>
      </w:r>
      <w:r w:rsidR="00174630" w:rsidRPr="001D1E95">
        <w:t>a</w:t>
      </w:r>
      <w:r w:rsidR="00840EA1" w:rsidRPr="001D1E95">
        <w:t xml:space="preserve">cemi. </w:t>
      </w:r>
      <w:r w:rsidR="00D12C76" w:rsidRPr="001D1E95">
        <w:t>Z tohoto dokladu musí být zřejmé, že se vztahuje k plnění předmětné zakázky a bez jeho předložení těchto dokladů nebude možné zahájit práce na výše uvedených objektech.</w:t>
      </w:r>
    </w:p>
    <w:p w14:paraId="6F8C1AA1" w14:textId="060F5BE6" w:rsidR="00733263" w:rsidRDefault="00733263" w:rsidP="00562909">
      <w:pPr>
        <w:pStyle w:val="Text2-1"/>
      </w:pPr>
      <w:r w:rsidRPr="001D1E95">
        <w:t xml:space="preserve">Přehled dokladů zejména ve vztahu k odborné způsobilosti dodavatele, případně jiných osob, které budou pro Zhotovitele příslušnou činnost vykonávat a jsou požadovány pro tuto stavbu, jsou definovány v Zadávací dokumentaci, včetně souvisejících podmínek pro jejich platnost, pro změnu odborně způsobilých osob a další. Zhotovitel je povinen pracovat dle platných předpisů SŽ, tzn. i dle Interního předpisu SŽ Zam1. </w:t>
      </w:r>
    </w:p>
    <w:p w14:paraId="1645419A" w14:textId="164970A2" w:rsidR="0090264C" w:rsidRPr="001D1E95" w:rsidRDefault="0090264C" w:rsidP="0090264C">
      <w:pPr>
        <w:pStyle w:val="Text2-1"/>
      </w:pPr>
      <w:r w:rsidRPr="0090264C">
        <w:rPr>
          <w:b/>
          <w:bCs/>
        </w:rPr>
        <w:t>Zhotovitel je povinen před vlastním zahájením prací týkajících se realizace opravného souvislého broušení kolejnic</w:t>
      </w:r>
      <w:r w:rsidRPr="0090264C">
        <w:t xml:space="preserve"> (viz </w:t>
      </w:r>
      <w:r w:rsidRPr="0090264C">
        <w:t xml:space="preserve">Díl 4 </w:t>
      </w:r>
      <w:r w:rsidRPr="0090264C">
        <w:t>Z</w:t>
      </w:r>
      <w:r w:rsidRPr="0090264C">
        <w:t>adávací dokumentace</w:t>
      </w:r>
      <w:r w:rsidRPr="0090264C">
        <w:t xml:space="preserve"> - Soupis prací s výkazem výměr, položky č. 3-6 na listu SO 01 – Výměna kolejnic) </w:t>
      </w:r>
      <w:r w:rsidRPr="0090264C">
        <w:rPr>
          <w:b/>
          <w:bCs/>
        </w:rPr>
        <w:t>předložit osvědčení pro technologické využití brousícího stroje k pracovnímu nasazen</w:t>
      </w:r>
      <w:r>
        <w:rPr>
          <w:b/>
          <w:bCs/>
        </w:rPr>
        <w:t>í</w:t>
      </w:r>
      <w:r w:rsidRPr="0090264C">
        <w:rPr>
          <w:b/>
          <w:bCs/>
        </w:rPr>
        <w:t xml:space="preserve"> na železničních dráhách v majetku České republiky, se kterým má právo hospodařit Správa železnic, státní organizace</w:t>
      </w:r>
      <w:r w:rsidRPr="0090264C">
        <w:t xml:space="preserve">, a dalších dráhách provozovaných Správou železnic, která vydává zadavatel prostřednictvím Centra telematiky a diagnostiky dle Směrnice </w:t>
      </w:r>
      <w:r w:rsidRPr="0090264C">
        <w:t>SŽDC č. 67 Systém péče o kvalitu v oblasti traťového hospodářství (č.j. S 35410/11 – OTH) a</w:t>
      </w:r>
      <w:r w:rsidRPr="0090264C">
        <w:t xml:space="preserve"> Pokynu SŽ PO-08/2022 </w:t>
      </w:r>
      <w:r w:rsidRPr="0090264C">
        <w:t>Pokyn generálního ředitele k posuzování přípustnosti strojů a speciálních vozidel dodavatelů pro technologické využití při pracích na železničních drahách státní organizace Správa železnic</w:t>
      </w:r>
      <w:r>
        <w:t xml:space="preserve"> (č.j. 8952/2022-SŽ-CTD).</w:t>
      </w:r>
    </w:p>
    <w:p w14:paraId="4E3B5150" w14:textId="77777777" w:rsidR="00DF7BAA" w:rsidRPr="001D1E95" w:rsidRDefault="00DF7BAA" w:rsidP="00DF7BAA">
      <w:pPr>
        <w:pStyle w:val="Nadpis2-2"/>
      </w:pPr>
      <w:bookmarkStart w:id="40" w:name="_Toc6410439"/>
      <w:bookmarkStart w:id="41" w:name="_Toc128030151"/>
      <w:r w:rsidRPr="001D1E95">
        <w:t>Dokumentace zhotovitele pro stavbu</w:t>
      </w:r>
      <w:bookmarkEnd w:id="40"/>
      <w:bookmarkEnd w:id="41"/>
    </w:p>
    <w:p w14:paraId="68B2109F" w14:textId="5BF73C6B" w:rsidR="00953A4A" w:rsidRPr="001D1E95" w:rsidRDefault="00953A4A" w:rsidP="00F21EDB">
      <w:pPr>
        <w:pStyle w:val="Text2-1"/>
      </w:pPr>
      <w:r w:rsidRPr="001D1E95">
        <w:t>Součástí předmětu díla není vyhotovení Realizační dokumentace stavby.</w:t>
      </w:r>
    </w:p>
    <w:p w14:paraId="19F38ADB" w14:textId="77777777" w:rsidR="00B53E41" w:rsidRPr="001D1E95" w:rsidRDefault="00DF7BAA" w:rsidP="0060019A">
      <w:pPr>
        <w:pStyle w:val="Nadpis2-2"/>
      </w:pPr>
      <w:bookmarkStart w:id="42" w:name="_Toc6410440"/>
      <w:bookmarkStart w:id="43" w:name="_Toc128030152"/>
      <w:r w:rsidRPr="001D1E95">
        <w:t>Dokumentace skutečného provedení stavby</w:t>
      </w:r>
      <w:bookmarkEnd w:id="42"/>
      <w:bookmarkEnd w:id="43"/>
    </w:p>
    <w:p w14:paraId="09AE9382" w14:textId="7CB8C9B0" w:rsidR="006411F1" w:rsidRPr="001D1E95" w:rsidRDefault="006411F1" w:rsidP="006411F1">
      <w:pPr>
        <w:pStyle w:val="Text2-1"/>
      </w:pPr>
      <w:r w:rsidRPr="001D1E95">
        <w:t>D</w:t>
      </w:r>
      <w:r w:rsidR="000E11D6" w:rsidRPr="001D1E95">
        <w:t>SPS</w:t>
      </w:r>
      <w:r w:rsidRPr="001D1E95">
        <w:t xml:space="preserve"> se pro danou stavbu nevyhotovuje. </w:t>
      </w:r>
    </w:p>
    <w:p w14:paraId="3B67C881" w14:textId="77777777" w:rsidR="00DF7BAA" w:rsidRPr="001D1E95" w:rsidRDefault="00DF7BAA" w:rsidP="00DF7BAA">
      <w:pPr>
        <w:pStyle w:val="Nadpis2-2"/>
      </w:pPr>
      <w:bookmarkStart w:id="44" w:name="_Toc128030153"/>
      <w:bookmarkStart w:id="45" w:name="_Toc6410458"/>
      <w:r w:rsidRPr="001D1E95">
        <w:lastRenderedPageBreak/>
        <w:t>Životní prostředí</w:t>
      </w:r>
      <w:bookmarkEnd w:id="44"/>
      <w:r w:rsidRPr="001D1E95">
        <w:t xml:space="preserve"> </w:t>
      </w:r>
      <w:bookmarkEnd w:id="45"/>
    </w:p>
    <w:p w14:paraId="0E03E227" w14:textId="63BA41BD" w:rsidR="00067FA3" w:rsidRPr="001D1E95" w:rsidRDefault="001860E7" w:rsidP="00722BEB">
      <w:pPr>
        <w:pStyle w:val="Text2-1"/>
        <w:tabs>
          <w:tab w:val="num" w:pos="5076"/>
        </w:tabs>
        <w:rPr>
          <w:rStyle w:val="Tun"/>
        </w:rPr>
      </w:pPr>
      <w:r w:rsidRPr="001D1E95">
        <w:rPr>
          <w:rStyle w:val="Tun"/>
        </w:rPr>
        <w:t xml:space="preserve">Nakládání s odpady </w:t>
      </w:r>
    </w:p>
    <w:p w14:paraId="34EDCA4D" w14:textId="33DA9856" w:rsidR="00E50E94" w:rsidRPr="001D1E95" w:rsidRDefault="00E50E94" w:rsidP="00DB1800">
      <w:pPr>
        <w:pStyle w:val="Text2-2"/>
        <w:tabs>
          <w:tab w:val="num" w:pos="1701"/>
        </w:tabs>
        <w:ind w:left="1701" w:hanging="992"/>
        <w:rPr>
          <w:rStyle w:val="Tun"/>
        </w:rPr>
      </w:pPr>
      <w:r w:rsidRPr="001D1E95">
        <w:rPr>
          <w:rStyle w:val="Tun"/>
        </w:rPr>
        <w:t xml:space="preserve">Zhotovitel stavby si zajistí rozsah skládek, resp. recyklačních míst/center sám, a to dle celkového množství a kategorie odpadů a tuto cenu si včetně rizika zohlední v nabídkové ceně položky.   </w:t>
      </w:r>
    </w:p>
    <w:p w14:paraId="2176B64E" w14:textId="77777777" w:rsidR="00E50E94" w:rsidRPr="001D1E95" w:rsidRDefault="00E50E94" w:rsidP="00DB1800">
      <w:pPr>
        <w:pStyle w:val="Text2-2"/>
        <w:tabs>
          <w:tab w:val="num" w:pos="1701"/>
        </w:tabs>
        <w:ind w:left="1701" w:hanging="992"/>
        <w:rPr>
          <w:rStyle w:val="Tun"/>
        </w:rPr>
      </w:pPr>
      <w:r w:rsidRPr="001D1E95">
        <w:rPr>
          <w:rStyle w:val="Tun"/>
        </w:rPr>
        <w:t>Polohy a vzdálenosti skládek, resp. recyklačních míst/center pro likvidaci, resp. recyklaci odpadů uvedené v Projektové dokumentaci nebo jiné části Zadávací dokumentace jsou pouze informativní a slouží pro interní potřeby Objednatele a stavebního řízení. Umístění skládek, resp. recyklačních míst/center není podkladem pro výběrové řízení na zhotovitele stavby, má tedy pouze informativní charakter.</w:t>
      </w:r>
    </w:p>
    <w:p w14:paraId="3A381931" w14:textId="321D3526" w:rsidR="00DD3D78" w:rsidRPr="001D1E95" w:rsidRDefault="00DD3D78" w:rsidP="00DD3D78">
      <w:pPr>
        <w:pStyle w:val="Nadpis2-2"/>
      </w:pPr>
      <w:bookmarkStart w:id="46" w:name="_Toc128030154"/>
      <w:r w:rsidRPr="001D1E95">
        <w:t>Materiál dodávaný objednatelem (mimo CNM)</w:t>
      </w:r>
      <w:bookmarkEnd w:id="46"/>
    </w:p>
    <w:p w14:paraId="206C3CB0" w14:textId="275BDB08" w:rsidR="00DD3D78" w:rsidRPr="001D1E95" w:rsidRDefault="00DD3D78" w:rsidP="00722BEB">
      <w:pPr>
        <w:pStyle w:val="Text2-1"/>
      </w:pPr>
      <w:r w:rsidRPr="001D1E95">
        <w:t>Objednatel poskytne zhotoviteli níže uvedený materiál</w:t>
      </w:r>
      <w:r w:rsidR="00722BEB" w:rsidRPr="001D1E95">
        <w:t xml:space="preserve">. </w:t>
      </w:r>
    </w:p>
    <w:p w14:paraId="2E1F447A" w14:textId="77777777" w:rsidR="00D82632" w:rsidRPr="001D1E95" w:rsidRDefault="00D82632" w:rsidP="00D82632">
      <w:pPr>
        <w:pStyle w:val="Text2-1"/>
      </w:pPr>
      <w:r w:rsidRPr="001D1E95">
        <w:t>Rozsah materiálu (typ a množství) je následující:</w:t>
      </w:r>
    </w:p>
    <w:p w14:paraId="4B7BB1CA" w14:textId="4871AF56" w:rsidR="00D82632" w:rsidRPr="001310FD" w:rsidRDefault="00AA63AC" w:rsidP="00DF17EB">
      <w:pPr>
        <w:pStyle w:val="Text2-1"/>
        <w:numPr>
          <w:ilvl w:val="0"/>
          <w:numId w:val="0"/>
        </w:numPr>
        <w:ind w:left="737"/>
      </w:pPr>
      <w:r w:rsidRPr="001310FD">
        <w:t xml:space="preserve">Lepený izolovaný styk </w:t>
      </w:r>
      <w:proofErr w:type="spellStart"/>
      <w:r w:rsidRPr="001310FD">
        <w:t>tv</w:t>
      </w:r>
      <w:proofErr w:type="spellEnd"/>
      <w:r w:rsidRPr="001310FD">
        <w:t xml:space="preserve">. S49 s tepelně zpracovanou hlavou délky </w:t>
      </w:r>
      <w:r w:rsidR="00ED2A70" w:rsidRPr="001310FD">
        <w:t>4</w:t>
      </w:r>
      <w:r w:rsidRPr="001310FD">
        <w:t>,</w:t>
      </w:r>
      <w:r w:rsidR="00ED2A70" w:rsidRPr="001310FD">
        <w:t>0</w:t>
      </w:r>
      <w:r w:rsidRPr="001310FD">
        <w:t>0 m</w:t>
      </w:r>
      <w:r w:rsidRPr="001310FD">
        <w:tab/>
        <w:t>1</w:t>
      </w:r>
      <w:r w:rsidR="00ED2A70" w:rsidRPr="001310FD">
        <w:t>0</w:t>
      </w:r>
      <w:r w:rsidRPr="001310FD">
        <w:t xml:space="preserve"> ks</w:t>
      </w:r>
    </w:p>
    <w:p w14:paraId="098B21F4" w14:textId="1CE8DDA1" w:rsidR="00DD3D78" w:rsidRPr="001310FD" w:rsidRDefault="00DD3D78" w:rsidP="00DD3D78">
      <w:pPr>
        <w:pStyle w:val="Text2-1"/>
      </w:pPr>
      <w:r w:rsidRPr="001310FD">
        <w:t xml:space="preserve">Výše uvedený materiál není součástí </w:t>
      </w:r>
      <w:r w:rsidR="00637796">
        <w:t xml:space="preserve">nákladů </w:t>
      </w:r>
      <w:r w:rsidRPr="001310FD">
        <w:t>stavby</w:t>
      </w:r>
      <w:r w:rsidR="00637796">
        <w:t>, které jdou za dodavatelem</w:t>
      </w:r>
      <w:r w:rsidRPr="001310FD">
        <w:t xml:space="preserve">. </w:t>
      </w:r>
    </w:p>
    <w:p w14:paraId="39AB176B" w14:textId="53F30F63" w:rsidR="00DD3D78" w:rsidRPr="001310FD" w:rsidRDefault="00DD3D78" w:rsidP="00BC5EAF">
      <w:pPr>
        <w:pStyle w:val="Text2-1"/>
        <w:numPr>
          <w:ilvl w:val="0"/>
          <w:numId w:val="0"/>
        </w:numPr>
        <w:ind w:left="737"/>
      </w:pPr>
      <w:r w:rsidRPr="001310FD">
        <w:t>Místo předání materiálu:</w:t>
      </w:r>
      <w:r w:rsidR="00722BEB" w:rsidRPr="001310FD">
        <w:t xml:space="preserve"> </w:t>
      </w:r>
      <w:proofErr w:type="spellStart"/>
      <w:r w:rsidR="001C74A1" w:rsidRPr="001310FD">
        <w:t>žst</w:t>
      </w:r>
      <w:proofErr w:type="spellEnd"/>
      <w:r w:rsidR="001C74A1" w:rsidRPr="001310FD">
        <w:t xml:space="preserve">. Ostrava </w:t>
      </w:r>
      <w:r w:rsidR="00ED2A70" w:rsidRPr="001310FD">
        <w:t xml:space="preserve">hl. </w:t>
      </w:r>
      <w:r w:rsidR="00637796">
        <w:t>n</w:t>
      </w:r>
      <w:r w:rsidR="00ED2A70" w:rsidRPr="001310FD">
        <w:t>.</w:t>
      </w:r>
      <w:r w:rsidR="00637796">
        <w:t xml:space="preserve">, </w:t>
      </w:r>
      <w:r w:rsidR="00ED2A70" w:rsidRPr="001310FD">
        <w:t>lev</w:t>
      </w:r>
      <w:r w:rsidR="00637796">
        <w:t>á</w:t>
      </w:r>
      <w:r w:rsidR="001C74A1" w:rsidRPr="001310FD">
        <w:t xml:space="preserve"> kolej č. </w:t>
      </w:r>
      <w:r w:rsidR="00ED2A70" w:rsidRPr="001310FD">
        <w:t>509a</w:t>
      </w:r>
      <w:r w:rsidR="00637796">
        <w:t>.</w:t>
      </w:r>
    </w:p>
    <w:p w14:paraId="188B588A" w14:textId="743BF745" w:rsidR="00DF7BAA" w:rsidRPr="001310FD" w:rsidRDefault="00DF7BAA" w:rsidP="00DF7BAA">
      <w:pPr>
        <w:pStyle w:val="Nadpis2-1"/>
      </w:pPr>
      <w:bookmarkStart w:id="47" w:name="_Toc6410460"/>
      <w:bookmarkStart w:id="48" w:name="_Toc128030155"/>
      <w:r w:rsidRPr="001310FD">
        <w:t>ORGANIZACE VÝSTAVBY, VÝLUKY</w:t>
      </w:r>
      <w:bookmarkEnd w:id="47"/>
      <w:bookmarkEnd w:id="48"/>
    </w:p>
    <w:p w14:paraId="0587D65B" w14:textId="776D4EFE" w:rsidR="00DF7BAA" w:rsidRPr="001310FD" w:rsidRDefault="00DF7BAA" w:rsidP="00DF7BAA">
      <w:pPr>
        <w:pStyle w:val="Text2-1"/>
      </w:pPr>
      <w:r w:rsidRPr="001310FD">
        <w:t xml:space="preserve">Závazným pro </w:t>
      </w:r>
      <w:r w:rsidR="00DB58AA" w:rsidRPr="001310FD">
        <w:t>Z</w:t>
      </w:r>
      <w:r w:rsidRPr="001310FD">
        <w:t>hotovitele jsou</w:t>
      </w:r>
      <w:r w:rsidR="008B4F46" w:rsidRPr="001310FD">
        <w:t xml:space="preserve"> níže uvedené </w:t>
      </w:r>
      <w:r w:rsidRPr="001310FD">
        <w:t>termíny a rozsah výluk, které jsou uvedeny v následující tabulce</w:t>
      </w:r>
      <w:r w:rsidR="003B0E7F" w:rsidRPr="001310FD">
        <w:t xml:space="preserve"> (uvedené milníky musí korespondovat s požadavkem na doložení Harmonogramu postupu prací dle Zadávací dokumentace)</w:t>
      </w:r>
      <w:r w:rsidRPr="001310FD">
        <w:t>:</w:t>
      </w:r>
    </w:p>
    <w:p w14:paraId="47372265" w14:textId="77777777" w:rsidR="00BC5413" w:rsidRPr="00A673DA" w:rsidRDefault="00756A89" w:rsidP="005D2C6C">
      <w:pPr>
        <w:pStyle w:val="TabulkaNadpis"/>
      </w:pPr>
      <w:r w:rsidRPr="00A673DA">
        <w:t>Stavební postupy /Etapy</w:t>
      </w:r>
    </w:p>
    <w:tbl>
      <w:tblPr>
        <w:tblStyle w:val="Tabulka10"/>
        <w:tblW w:w="8335" w:type="dxa"/>
        <w:tblInd w:w="737" w:type="dxa"/>
        <w:tblLook w:val="04A0" w:firstRow="1" w:lastRow="0" w:firstColumn="1" w:lastColumn="0" w:noHBand="0" w:noVBand="1"/>
      </w:tblPr>
      <w:tblGrid>
        <w:gridCol w:w="1320"/>
        <w:gridCol w:w="3073"/>
        <w:gridCol w:w="1694"/>
        <w:gridCol w:w="2248"/>
      </w:tblGrid>
      <w:tr w:rsidR="00FC002F" w:rsidRPr="00A673DA" w14:paraId="4E72ED87" w14:textId="77777777" w:rsidTr="00B1066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</w:tcPr>
          <w:p w14:paraId="292F6585" w14:textId="77777777" w:rsidR="009D623F" w:rsidRPr="00A673DA" w:rsidRDefault="009D623F" w:rsidP="0002279D">
            <w:pPr>
              <w:pStyle w:val="Tabulka-7"/>
              <w:rPr>
                <w:b/>
              </w:rPr>
            </w:pPr>
            <w:r w:rsidRPr="00A673DA">
              <w:rPr>
                <w:b/>
              </w:rPr>
              <w:t>Postup</w:t>
            </w:r>
          </w:p>
        </w:tc>
        <w:tc>
          <w:tcPr>
            <w:tcW w:w="3073" w:type="dxa"/>
          </w:tcPr>
          <w:p w14:paraId="1A565737" w14:textId="77777777" w:rsidR="009D623F" w:rsidRPr="00A673DA" w:rsidRDefault="009D623F" w:rsidP="0002279D">
            <w:pPr>
              <w:pStyle w:val="Tabulka-7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A673DA">
              <w:rPr>
                <w:b/>
              </w:rPr>
              <w:t>Činnosti</w:t>
            </w:r>
          </w:p>
        </w:tc>
        <w:tc>
          <w:tcPr>
            <w:tcW w:w="1694" w:type="dxa"/>
          </w:tcPr>
          <w:p w14:paraId="7D5C9FC9" w14:textId="77777777" w:rsidR="009D623F" w:rsidRPr="00A673DA" w:rsidRDefault="009D623F" w:rsidP="0002279D">
            <w:pPr>
              <w:pStyle w:val="Tabulka-7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A673DA">
              <w:rPr>
                <w:b/>
              </w:rPr>
              <w:t>Typ výluky</w:t>
            </w:r>
          </w:p>
        </w:tc>
        <w:tc>
          <w:tcPr>
            <w:tcW w:w="2248" w:type="dxa"/>
          </w:tcPr>
          <w:p w14:paraId="656AD4CF" w14:textId="77777777" w:rsidR="009D623F" w:rsidRPr="00A673DA" w:rsidRDefault="009D623F">
            <w:pPr>
              <w:pStyle w:val="Tabulka-7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A673DA">
              <w:rPr>
                <w:b/>
              </w:rPr>
              <w:t>Doba</w:t>
            </w:r>
            <w:r w:rsidR="00756A89" w:rsidRPr="00A673DA">
              <w:rPr>
                <w:b/>
              </w:rPr>
              <w:t xml:space="preserve"> pro dokončení</w:t>
            </w:r>
          </w:p>
        </w:tc>
      </w:tr>
      <w:tr w:rsidR="00FC002F" w:rsidRPr="00A673DA" w14:paraId="4F2C142A" w14:textId="77777777" w:rsidTr="00B1066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</w:tcPr>
          <w:p w14:paraId="2A0F3633" w14:textId="77777777" w:rsidR="00580BF5" w:rsidRPr="001310FD" w:rsidRDefault="00580BF5" w:rsidP="00580BF5">
            <w:pPr>
              <w:pStyle w:val="Tabulka-7"/>
              <w:rPr>
                <w:highlight w:val="green"/>
              </w:rPr>
            </w:pPr>
          </w:p>
        </w:tc>
        <w:tc>
          <w:tcPr>
            <w:tcW w:w="3073" w:type="dxa"/>
          </w:tcPr>
          <w:p w14:paraId="249F1A6C" w14:textId="703B7EFC" w:rsidR="00580BF5" w:rsidRPr="001310FD" w:rsidRDefault="00580BF5" w:rsidP="00580BF5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1310FD">
              <w:t>Zahájení stavby</w:t>
            </w:r>
            <w:r w:rsidR="008B4F46" w:rsidRPr="001310FD">
              <w:t xml:space="preserve"> (stavebních prací) – dnem předání staveniště ve smyslu čl. 3.7 SOD</w:t>
            </w:r>
          </w:p>
        </w:tc>
        <w:tc>
          <w:tcPr>
            <w:tcW w:w="1694" w:type="dxa"/>
          </w:tcPr>
          <w:p w14:paraId="06C55730" w14:textId="77777777" w:rsidR="00580BF5" w:rsidRPr="001310FD" w:rsidRDefault="00580BF5" w:rsidP="00580BF5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red"/>
              </w:rPr>
            </w:pPr>
          </w:p>
        </w:tc>
        <w:tc>
          <w:tcPr>
            <w:tcW w:w="2248" w:type="dxa"/>
            <w:shd w:val="clear" w:color="auto" w:fill="auto"/>
            <w:vAlign w:val="top"/>
          </w:tcPr>
          <w:p w14:paraId="4ABDF448" w14:textId="09BB683A" w:rsidR="008B4F46" w:rsidRPr="001310FD" w:rsidRDefault="008B4F46" w:rsidP="008B4F46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  <w:r w:rsidRPr="001310FD">
              <w:rPr>
                <w:sz w:val="14"/>
              </w:rPr>
              <w:t xml:space="preserve">do </w:t>
            </w:r>
            <w:r w:rsidR="00DF17EB" w:rsidRPr="001310FD">
              <w:rPr>
                <w:sz w:val="14"/>
              </w:rPr>
              <w:t>10</w:t>
            </w:r>
            <w:r w:rsidRPr="001310FD">
              <w:rPr>
                <w:sz w:val="14"/>
              </w:rPr>
              <w:t xml:space="preserve"> pracovních dnů od účinnosti smlouvy</w:t>
            </w:r>
          </w:p>
          <w:p w14:paraId="5BAE7785" w14:textId="04431D58" w:rsidR="00580BF5" w:rsidRPr="001310FD" w:rsidRDefault="00580BF5" w:rsidP="004E5561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highlight w:val="red"/>
              </w:rPr>
            </w:pPr>
          </w:p>
        </w:tc>
      </w:tr>
      <w:tr w:rsidR="00FC002F" w:rsidRPr="00A673DA" w14:paraId="7B4994CB" w14:textId="77777777" w:rsidTr="00B1066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</w:tcPr>
          <w:p w14:paraId="690E69D8" w14:textId="77777777" w:rsidR="00580BF5" w:rsidRPr="001310FD" w:rsidRDefault="00580BF5" w:rsidP="00580BF5">
            <w:pPr>
              <w:pStyle w:val="Tabulka-7"/>
            </w:pPr>
            <w:r w:rsidRPr="001310FD">
              <w:t>1. Stavební postup / Etapa</w:t>
            </w:r>
          </w:p>
        </w:tc>
        <w:tc>
          <w:tcPr>
            <w:tcW w:w="3073" w:type="dxa"/>
          </w:tcPr>
          <w:p w14:paraId="68FF7475" w14:textId="77777777" w:rsidR="00580BF5" w:rsidRPr="001310FD" w:rsidRDefault="00580BF5" w:rsidP="00580BF5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310FD">
              <w:t>Přípravné práce</w:t>
            </w:r>
          </w:p>
        </w:tc>
        <w:tc>
          <w:tcPr>
            <w:tcW w:w="1694" w:type="dxa"/>
          </w:tcPr>
          <w:p w14:paraId="2B23A969" w14:textId="77777777" w:rsidR="00580BF5" w:rsidRPr="001310FD" w:rsidRDefault="00580BF5" w:rsidP="00580BF5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310FD">
              <w:t>Bez výluky</w:t>
            </w:r>
          </w:p>
        </w:tc>
        <w:tc>
          <w:tcPr>
            <w:tcW w:w="2248" w:type="dxa"/>
            <w:shd w:val="clear" w:color="auto" w:fill="auto"/>
            <w:vAlign w:val="top"/>
          </w:tcPr>
          <w:p w14:paraId="1226F31F" w14:textId="056F99C4" w:rsidR="00580BF5" w:rsidRPr="001310FD" w:rsidRDefault="00B10660" w:rsidP="001C74A1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highlight w:val="green"/>
              </w:rPr>
            </w:pPr>
            <w:r w:rsidRPr="001310FD">
              <w:rPr>
                <w:sz w:val="14"/>
              </w:rPr>
              <w:t>červenec</w:t>
            </w:r>
            <w:r w:rsidR="00580BF5" w:rsidRPr="001310FD">
              <w:rPr>
                <w:sz w:val="14"/>
              </w:rPr>
              <w:t xml:space="preserve"> 20</w:t>
            </w:r>
            <w:r w:rsidR="008B4F46" w:rsidRPr="001310FD">
              <w:rPr>
                <w:sz w:val="14"/>
              </w:rPr>
              <w:t>23</w:t>
            </w:r>
          </w:p>
        </w:tc>
      </w:tr>
      <w:tr w:rsidR="00FC002F" w:rsidRPr="00A673DA" w14:paraId="56FD3A61" w14:textId="77777777" w:rsidTr="00B1066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  <w:vAlign w:val="top"/>
          </w:tcPr>
          <w:p w14:paraId="7C12C35C" w14:textId="77777777" w:rsidR="00FC002F" w:rsidRPr="001310FD" w:rsidRDefault="009604BE" w:rsidP="00FC002F">
            <w:pPr>
              <w:pStyle w:val="Tabulka-7"/>
              <w:rPr>
                <w:b/>
              </w:rPr>
            </w:pPr>
            <w:r w:rsidRPr="001310FD">
              <w:rPr>
                <w:b/>
              </w:rPr>
              <w:t xml:space="preserve">ROV </w:t>
            </w:r>
          </w:p>
          <w:p w14:paraId="50DE3A36" w14:textId="0AD33C5E" w:rsidR="009604BE" w:rsidRPr="001310FD" w:rsidRDefault="009604BE" w:rsidP="00FC002F">
            <w:pPr>
              <w:pStyle w:val="Tabulka-7"/>
              <w:rPr>
                <w:highlight w:val="green"/>
              </w:rPr>
            </w:pPr>
            <w:r w:rsidRPr="001310FD">
              <w:rPr>
                <w:b/>
              </w:rPr>
              <w:t xml:space="preserve">Etapa </w:t>
            </w:r>
            <w:r w:rsidR="00FC002F" w:rsidRPr="001310FD">
              <w:rPr>
                <w:b/>
              </w:rPr>
              <w:t>D, E</w:t>
            </w:r>
          </w:p>
        </w:tc>
        <w:tc>
          <w:tcPr>
            <w:tcW w:w="3073" w:type="dxa"/>
          </w:tcPr>
          <w:p w14:paraId="786C1D3A" w14:textId="31F89BD0" w:rsidR="009604BE" w:rsidRPr="001310FD" w:rsidRDefault="009604BE" w:rsidP="00A673DA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310FD">
              <w:t xml:space="preserve">SO 01 </w:t>
            </w:r>
            <w:r w:rsidR="00A673DA" w:rsidRPr="001310FD">
              <w:t xml:space="preserve">Výměna kolejnic v úseku </w:t>
            </w:r>
            <w:proofErr w:type="spellStart"/>
            <w:r w:rsidR="00A673DA" w:rsidRPr="001310FD">
              <w:t>žst</w:t>
            </w:r>
            <w:proofErr w:type="spellEnd"/>
            <w:r w:rsidR="00A673DA" w:rsidRPr="001310FD">
              <w:t>. Ostrava hl. n. - Ostrava Kunčice</w:t>
            </w:r>
            <w:r w:rsidRPr="001310FD">
              <w:t xml:space="preserve">, </w:t>
            </w:r>
            <w:r w:rsidR="00A673DA" w:rsidRPr="001310FD">
              <w:t>Ostrava střed SK1, broušení kolejnic</w:t>
            </w:r>
          </w:p>
        </w:tc>
        <w:tc>
          <w:tcPr>
            <w:tcW w:w="1694" w:type="dxa"/>
          </w:tcPr>
          <w:p w14:paraId="66AA44B0" w14:textId="2732DA78" w:rsidR="009604BE" w:rsidRPr="001310FD" w:rsidRDefault="009604BE" w:rsidP="00A673DA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310FD">
              <w:t>1x</w:t>
            </w:r>
            <w:r w:rsidR="00A673DA" w:rsidRPr="001310FD">
              <w:t>9</w:t>
            </w:r>
            <w:r w:rsidRPr="001310FD">
              <w:t xml:space="preserve"> hodin</w:t>
            </w:r>
          </w:p>
        </w:tc>
        <w:tc>
          <w:tcPr>
            <w:tcW w:w="2248" w:type="dxa"/>
            <w:shd w:val="clear" w:color="auto" w:fill="auto"/>
            <w:vAlign w:val="top"/>
          </w:tcPr>
          <w:p w14:paraId="2D19EF47" w14:textId="23A473F8" w:rsidR="009604BE" w:rsidRPr="001310FD" w:rsidRDefault="00FC002F" w:rsidP="00B10660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highlight w:val="green"/>
              </w:rPr>
            </w:pPr>
            <w:r w:rsidRPr="001310FD">
              <w:rPr>
                <w:sz w:val="14"/>
              </w:rPr>
              <w:t>8</w:t>
            </w:r>
            <w:r w:rsidR="009604BE" w:rsidRPr="001310FD">
              <w:rPr>
                <w:sz w:val="14"/>
              </w:rPr>
              <w:t>.</w:t>
            </w:r>
            <w:r w:rsidR="008D38A0" w:rsidRPr="001310FD">
              <w:rPr>
                <w:sz w:val="14"/>
              </w:rPr>
              <w:t xml:space="preserve"> </w:t>
            </w:r>
            <w:r w:rsidR="00B10660" w:rsidRPr="001310FD">
              <w:rPr>
                <w:sz w:val="14"/>
              </w:rPr>
              <w:t>8</w:t>
            </w:r>
            <w:r w:rsidR="00196578" w:rsidRPr="001310FD">
              <w:rPr>
                <w:sz w:val="14"/>
              </w:rPr>
              <w:t>.</w:t>
            </w:r>
            <w:r w:rsidR="009604BE" w:rsidRPr="001310FD">
              <w:rPr>
                <w:sz w:val="14"/>
              </w:rPr>
              <w:t xml:space="preserve"> 2023</w:t>
            </w:r>
          </w:p>
        </w:tc>
      </w:tr>
      <w:tr w:rsidR="00FC002F" w:rsidRPr="00FC002F" w14:paraId="5E8EF3C4" w14:textId="77777777" w:rsidTr="00B1066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</w:tcPr>
          <w:p w14:paraId="4BB56EEF" w14:textId="1CD1026C" w:rsidR="009604BE" w:rsidRPr="001310FD" w:rsidRDefault="009604BE" w:rsidP="00A673DA">
            <w:pPr>
              <w:pStyle w:val="Tabulka-7"/>
              <w:rPr>
                <w:highlight w:val="green"/>
              </w:rPr>
            </w:pPr>
            <w:r w:rsidRPr="001310FD">
              <w:rPr>
                <w:b/>
              </w:rPr>
              <w:t xml:space="preserve">ROV </w:t>
            </w:r>
            <w:r w:rsidR="00A673DA" w:rsidRPr="001310FD">
              <w:rPr>
                <w:b/>
              </w:rPr>
              <w:t xml:space="preserve">        </w:t>
            </w:r>
            <w:r w:rsidRPr="001310FD">
              <w:rPr>
                <w:b/>
              </w:rPr>
              <w:t xml:space="preserve"> Etapa </w:t>
            </w:r>
            <w:r w:rsidR="00A673DA" w:rsidRPr="001310FD">
              <w:rPr>
                <w:b/>
              </w:rPr>
              <w:t>F, G</w:t>
            </w:r>
          </w:p>
        </w:tc>
        <w:tc>
          <w:tcPr>
            <w:tcW w:w="3073" w:type="dxa"/>
          </w:tcPr>
          <w:p w14:paraId="0A6D9C8C" w14:textId="145EF577" w:rsidR="009604BE" w:rsidRPr="001310FD" w:rsidRDefault="00A673DA" w:rsidP="00A673DA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1310FD">
              <w:t xml:space="preserve">SO 01 Výměna kolejnic v úseku </w:t>
            </w:r>
            <w:proofErr w:type="spellStart"/>
            <w:r w:rsidRPr="001310FD">
              <w:t>žst</w:t>
            </w:r>
            <w:proofErr w:type="spellEnd"/>
            <w:r w:rsidRPr="001310FD">
              <w:t xml:space="preserve">. Ostrava hl. n. - Ostrava Kunčice, Ostrava hl. n. SK91,Ostrava střed SK1, </w:t>
            </w:r>
            <w:r w:rsidR="009604BE" w:rsidRPr="001310FD">
              <w:t>rozvoz kolejnic</w:t>
            </w:r>
          </w:p>
        </w:tc>
        <w:tc>
          <w:tcPr>
            <w:tcW w:w="1694" w:type="dxa"/>
          </w:tcPr>
          <w:p w14:paraId="2A1B528B" w14:textId="4DFBE986" w:rsidR="009604BE" w:rsidRPr="001310FD" w:rsidRDefault="00D22FE4" w:rsidP="00A673DA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1310FD">
              <w:t>1</w:t>
            </w:r>
            <w:r w:rsidR="009604BE" w:rsidRPr="001310FD">
              <w:t>x</w:t>
            </w:r>
            <w:r w:rsidR="00A673DA" w:rsidRPr="001310FD">
              <w:t>5</w:t>
            </w:r>
            <w:r w:rsidR="009604BE" w:rsidRPr="001310FD">
              <w:t xml:space="preserve"> hodin</w:t>
            </w:r>
          </w:p>
        </w:tc>
        <w:tc>
          <w:tcPr>
            <w:tcW w:w="2248" w:type="dxa"/>
            <w:shd w:val="clear" w:color="auto" w:fill="auto"/>
            <w:vAlign w:val="top"/>
          </w:tcPr>
          <w:p w14:paraId="753A745C" w14:textId="09553471" w:rsidR="009604BE" w:rsidRPr="001310FD" w:rsidRDefault="00A673DA" w:rsidP="00B10660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highlight w:val="green"/>
              </w:rPr>
            </w:pPr>
            <w:r w:rsidRPr="001310FD">
              <w:rPr>
                <w:sz w:val="14"/>
              </w:rPr>
              <w:t xml:space="preserve">9. </w:t>
            </w:r>
            <w:r w:rsidR="00B10660" w:rsidRPr="001310FD">
              <w:rPr>
                <w:sz w:val="14"/>
              </w:rPr>
              <w:t>8</w:t>
            </w:r>
            <w:r w:rsidRPr="001310FD">
              <w:rPr>
                <w:sz w:val="14"/>
              </w:rPr>
              <w:t>.</w:t>
            </w:r>
            <w:r w:rsidR="009604BE" w:rsidRPr="001310FD">
              <w:rPr>
                <w:sz w:val="14"/>
              </w:rPr>
              <w:t xml:space="preserve"> 2023</w:t>
            </w:r>
          </w:p>
        </w:tc>
      </w:tr>
      <w:tr w:rsidR="00FC002F" w:rsidRPr="00FC002F" w14:paraId="4DC225C1" w14:textId="77777777" w:rsidTr="00B1066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</w:tcPr>
          <w:p w14:paraId="118CC4AD" w14:textId="35E357F2" w:rsidR="00D22FE4" w:rsidRPr="001310FD" w:rsidRDefault="00D22FE4" w:rsidP="00A673DA">
            <w:pPr>
              <w:pStyle w:val="Tabulka-7"/>
              <w:rPr>
                <w:b/>
              </w:rPr>
            </w:pPr>
            <w:r w:rsidRPr="001310FD">
              <w:rPr>
                <w:b/>
              </w:rPr>
              <w:t xml:space="preserve">ROV </w:t>
            </w:r>
            <w:r w:rsidR="00A673DA" w:rsidRPr="001310FD">
              <w:rPr>
                <w:b/>
              </w:rPr>
              <w:t xml:space="preserve">        </w:t>
            </w:r>
            <w:r w:rsidRPr="001310FD">
              <w:rPr>
                <w:b/>
              </w:rPr>
              <w:t xml:space="preserve"> Etapa </w:t>
            </w:r>
            <w:r w:rsidR="00A673DA" w:rsidRPr="001310FD">
              <w:rPr>
                <w:b/>
              </w:rPr>
              <w:t>H, I, J</w:t>
            </w:r>
          </w:p>
        </w:tc>
        <w:tc>
          <w:tcPr>
            <w:tcW w:w="3073" w:type="dxa"/>
          </w:tcPr>
          <w:p w14:paraId="6061CD21" w14:textId="44381DDA" w:rsidR="00D22FE4" w:rsidRPr="001310FD" w:rsidRDefault="00A673DA" w:rsidP="00A673DA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310FD">
              <w:t xml:space="preserve">SO 01 Výměna kolejnic v úseku </w:t>
            </w:r>
            <w:proofErr w:type="spellStart"/>
            <w:r w:rsidRPr="001310FD">
              <w:t>žst</w:t>
            </w:r>
            <w:proofErr w:type="spellEnd"/>
            <w:r w:rsidRPr="001310FD">
              <w:t>. Ostrava hl. n. - Ostrava Kunčice, Ostrava hl. n. SK92,Ostrava střed SK2, rozvoz kolejnic</w:t>
            </w:r>
          </w:p>
        </w:tc>
        <w:tc>
          <w:tcPr>
            <w:tcW w:w="1694" w:type="dxa"/>
          </w:tcPr>
          <w:p w14:paraId="2307523E" w14:textId="276BD379" w:rsidR="00D22FE4" w:rsidRPr="001310FD" w:rsidRDefault="00D22FE4" w:rsidP="00A673DA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310FD">
              <w:t>2x</w:t>
            </w:r>
            <w:r w:rsidR="00A673DA" w:rsidRPr="001310FD">
              <w:t>8</w:t>
            </w:r>
            <w:r w:rsidRPr="001310FD">
              <w:t xml:space="preserve"> hodin</w:t>
            </w:r>
          </w:p>
        </w:tc>
        <w:tc>
          <w:tcPr>
            <w:tcW w:w="2248" w:type="dxa"/>
            <w:shd w:val="clear" w:color="auto" w:fill="auto"/>
            <w:vAlign w:val="top"/>
          </w:tcPr>
          <w:p w14:paraId="6AEAD389" w14:textId="4366448D" w:rsidR="00D22FE4" w:rsidRPr="001310FD" w:rsidRDefault="00A673DA" w:rsidP="00B10660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  <w:r w:rsidRPr="001310FD">
              <w:rPr>
                <w:sz w:val="14"/>
              </w:rPr>
              <w:t xml:space="preserve">9. </w:t>
            </w:r>
            <w:r w:rsidR="00B10660" w:rsidRPr="001310FD">
              <w:rPr>
                <w:sz w:val="14"/>
              </w:rPr>
              <w:t>8</w:t>
            </w:r>
            <w:r w:rsidRPr="001310FD">
              <w:rPr>
                <w:sz w:val="14"/>
              </w:rPr>
              <w:t>. 2023</w:t>
            </w:r>
          </w:p>
        </w:tc>
      </w:tr>
      <w:tr w:rsidR="00FC002F" w:rsidRPr="00FC002F" w14:paraId="28C58DE0" w14:textId="77777777" w:rsidTr="00B1066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</w:tcPr>
          <w:p w14:paraId="44E33BC5" w14:textId="7D9FCBDE" w:rsidR="009604BE" w:rsidRPr="001310FD" w:rsidRDefault="00D22FE4" w:rsidP="00932CB9">
            <w:pPr>
              <w:pStyle w:val="Tabulka-7"/>
            </w:pPr>
            <w:r w:rsidRPr="001310FD">
              <w:rPr>
                <w:b/>
              </w:rPr>
              <w:t xml:space="preserve">ROV </w:t>
            </w:r>
            <w:r w:rsidR="00A673DA" w:rsidRPr="001310FD">
              <w:rPr>
                <w:b/>
              </w:rPr>
              <w:t xml:space="preserve">       </w:t>
            </w:r>
            <w:r w:rsidRPr="001310FD">
              <w:rPr>
                <w:b/>
              </w:rPr>
              <w:t xml:space="preserve"> Etapa </w:t>
            </w:r>
            <w:r w:rsidR="00A673DA" w:rsidRPr="001310FD">
              <w:rPr>
                <w:b/>
              </w:rPr>
              <w:t>A</w:t>
            </w:r>
          </w:p>
        </w:tc>
        <w:tc>
          <w:tcPr>
            <w:tcW w:w="3073" w:type="dxa"/>
          </w:tcPr>
          <w:p w14:paraId="5C78D96C" w14:textId="30E59F37" w:rsidR="009604BE" w:rsidRPr="001310FD" w:rsidDel="00055752" w:rsidRDefault="00A673DA" w:rsidP="00932CB9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1310FD">
              <w:t xml:space="preserve">SO 01 Výměna kolejnic v úseku </w:t>
            </w:r>
            <w:proofErr w:type="spellStart"/>
            <w:r w:rsidRPr="001310FD">
              <w:t>žst</w:t>
            </w:r>
            <w:proofErr w:type="spellEnd"/>
            <w:r w:rsidRPr="001310FD">
              <w:t xml:space="preserve">. Ostrava hl. n. - Ostrava Kunčice, </w:t>
            </w:r>
            <w:r w:rsidR="00932CB9" w:rsidRPr="001310FD">
              <w:t xml:space="preserve">Ostrava Kunčice TK2, </w:t>
            </w:r>
            <w:r w:rsidRPr="001310FD">
              <w:t xml:space="preserve">Ostrava střed </w:t>
            </w:r>
            <w:r w:rsidR="00932CB9" w:rsidRPr="001310FD">
              <w:t xml:space="preserve">záhlaví, </w:t>
            </w:r>
            <w:r w:rsidRPr="001310FD">
              <w:t>SK</w:t>
            </w:r>
            <w:r w:rsidR="00932CB9" w:rsidRPr="001310FD">
              <w:t>70</w:t>
            </w:r>
            <w:r w:rsidRPr="001310FD">
              <w:t xml:space="preserve">2, </w:t>
            </w:r>
            <w:r w:rsidR="00932CB9" w:rsidRPr="001310FD">
              <w:t xml:space="preserve">výměna </w:t>
            </w:r>
            <w:r w:rsidRPr="001310FD">
              <w:t>kolejnic</w:t>
            </w:r>
          </w:p>
        </w:tc>
        <w:tc>
          <w:tcPr>
            <w:tcW w:w="1694" w:type="dxa"/>
          </w:tcPr>
          <w:p w14:paraId="2339E172" w14:textId="6759DEEB" w:rsidR="009604BE" w:rsidRPr="001310FD" w:rsidRDefault="00932CB9" w:rsidP="009604BE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310FD">
              <w:t>8</w:t>
            </w:r>
            <w:r w:rsidR="009604BE" w:rsidRPr="001310FD">
              <w:t>N</w:t>
            </w:r>
          </w:p>
        </w:tc>
        <w:tc>
          <w:tcPr>
            <w:tcW w:w="2248" w:type="dxa"/>
            <w:shd w:val="clear" w:color="auto" w:fill="auto"/>
            <w:vAlign w:val="top"/>
          </w:tcPr>
          <w:p w14:paraId="7E8AAAC0" w14:textId="6BD06A86" w:rsidR="009604BE" w:rsidRPr="001310FD" w:rsidRDefault="00932CB9" w:rsidP="00B10660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  <w:r w:rsidRPr="001310FD">
              <w:rPr>
                <w:sz w:val="14"/>
              </w:rPr>
              <w:t>10</w:t>
            </w:r>
            <w:r w:rsidR="009604BE" w:rsidRPr="001310FD">
              <w:rPr>
                <w:sz w:val="14"/>
              </w:rPr>
              <w:t xml:space="preserve">. </w:t>
            </w:r>
            <w:r w:rsidR="00B10660" w:rsidRPr="001310FD">
              <w:rPr>
                <w:sz w:val="14"/>
              </w:rPr>
              <w:t>8</w:t>
            </w:r>
            <w:r w:rsidR="009604BE" w:rsidRPr="001310FD">
              <w:rPr>
                <w:sz w:val="14"/>
              </w:rPr>
              <w:t xml:space="preserve">. 2023 – </w:t>
            </w:r>
            <w:r w:rsidRPr="001310FD">
              <w:rPr>
                <w:sz w:val="14"/>
              </w:rPr>
              <w:t>17</w:t>
            </w:r>
            <w:r w:rsidR="009604BE" w:rsidRPr="001310FD">
              <w:rPr>
                <w:sz w:val="14"/>
              </w:rPr>
              <w:t xml:space="preserve">. </w:t>
            </w:r>
            <w:r w:rsidR="00B10660" w:rsidRPr="001310FD">
              <w:rPr>
                <w:sz w:val="14"/>
              </w:rPr>
              <w:t>8</w:t>
            </w:r>
            <w:r w:rsidR="009604BE" w:rsidRPr="001310FD">
              <w:rPr>
                <w:sz w:val="14"/>
              </w:rPr>
              <w:t>. 2023</w:t>
            </w:r>
          </w:p>
        </w:tc>
      </w:tr>
      <w:tr w:rsidR="00FC002F" w:rsidRPr="00FC002F" w14:paraId="5CDABF25" w14:textId="77777777" w:rsidTr="00B1066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</w:tcPr>
          <w:p w14:paraId="73D0BD86" w14:textId="1922C7B9" w:rsidR="00D22FE4" w:rsidRPr="001310FD" w:rsidRDefault="00D22FE4" w:rsidP="00932CB9">
            <w:pPr>
              <w:pStyle w:val="Tabulka-7"/>
            </w:pPr>
            <w:r w:rsidRPr="001310FD">
              <w:rPr>
                <w:b/>
              </w:rPr>
              <w:t xml:space="preserve">ROV </w:t>
            </w:r>
            <w:r w:rsidR="00932CB9" w:rsidRPr="001310FD">
              <w:rPr>
                <w:b/>
              </w:rPr>
              <w:t xml:space="preserve">        Etapa B</w:t>
            </w:r>
          </w:p>
        </w:tc>
        <w:tc>
          <w:tcPr>
            <w:tcW w:w="3073" w:type="dxa"/>
          </w:tcPr>
          <w:p w14:paraId="2A03B98A" w14:textId="37876376" w:rsidR="00D22FE4" w:rsidRPr="001310FD" w:rsidDel="00055752" w:rsidRDefault="00932CB9" w:rsidP="00932CB9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1310FD">
              <w:t xml:space="preserve">SO 01 Výměna kolejnic v úseku </w:t>
            </w:r>
            <w:proofErr w:type="spellStart"/>
            <w:r w:rsidRPr="001310FD">
              <w:t>žst</w:t>
            </w:r>
            <w:proofErr w:type="spellEnd"/>
            <w:r w:rsidRPr="001310FD">
              <w:t>. Ostrava hl. n. - Ostrava Kunčice, Ostrava střed SK702, výměna kolejnic</w:t>
            </w:r>
          </w:p>
        </w:tc>
        <w:tc>
          <w:tcPr>
            <w:tcW w:w="1694" w:type="dxa"/>
          </w:tcPr>
          <w:p w14:paraId="6BF1A059" w14:textId="2B70091B" w:rsidR="00D22FE4" w:rsidRPr="001310FD" w:rsidRDefault="00932CB9" w:rsidP="00D22FE4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310FD">
              <w:t>4</w:t>
            </w:r>
            <w:r w:rsidR="00D22FE4" w:rsidRPr="001310FD">
              <w:t>N</w:t>
            </w:r>
          </w:p>
        </w:tc>
        <w:tc>
          <w:tcPr>
            <w:tcW w:w="2248" w:type="dxa"/>
            <w:shd w:val="clear" w:color="auto" w:fill="auto"/>
            <w:vAlign w:val="top"/>
          </w:tcPr>
          <w:p w14:paraId="2FA15F88" w14:textId="228D6573" w:rsidR="00D22FE4" w:rsidRPr="001310FD" w:rsidRDefault="00D22FE4" w:rsidP="00B10660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  <w:r w:rsidRPr="001310FD">
              <w:rPr>
                <w:sz w:val="14"/>
              </w:rPr>
              <w:t>1</w:t>
            </w:r>
            <w:r w:rsidR="00932CB9" w:rsidRPr="001310FD">
              <w:rPr>
                <w:sz w:val="14"/>
              </w:rPr>
              <w:t>4</w:t>
            </w:r>
            <w:r w:rsidRPr="001310FD">
              <w:rPr>
                <w:sz w:val="14"/>
              </w:rPr>
              <w:t xml:space="preserve">. </w:t>
            </w:r>
            <w:r w:rsidR="00B10660" w:rsidRPr="001310FD">
              <w:rPr>
                <w:sz w:val="14"/>
              </w:rPr>
              <w:t>8</w:t>
            </w:r>
            <w:r w:rsidRPr="001310FD">
              <w:rPr>
                <w:sz w:val="14"/>
              </w:rPr>
              <w:t>. 2023 – 1</w:t>
            </w:r>
            <w:r w:rsidR="00932CB9" w:rsidRPr="001310FD">
              <w:rPr>
                <w:sz w:val="14"/>
              </w:rPr>
              <w:t>7</w:t>
            </w:r>
            <w:r w:rsidRPr="001310FD">
              <w:rPr>
                <w:sz w:val="14"/>
              </w:rPr>
              <w:t xml:space="preserve">. </w:t>
            </w:r>
            <w:r w:rsidR="00B10660" w:rsidRPr="001310FD">
              <w:rPr>
                <w:sz w:val="14"/>
              </w:rPr>
              <w:t>8</w:t>
            </w:r>
            <w:r w:rsidRPr="001310FD">
              <w:rPr>
                <w:sz w:val="14"/>
              </w:rPr>
              <w:t>. 2023</w:t>
            </w:r>
          </w:p>
        </w:tc>
      </w:tr>
      <w:tr w:rsidR="001310FD" w:rsidRPr="001310FD" w14:paraId="79999CF2" w14:textId="77777777" w:rsidTr="00B1066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</w:tcPr>
          <w:p w14:paraId="49C72D57" w14:textId="77777777" w:rsidR="00D22FE4" w:rsidRPr="001310FD" w:rsidRDefault="00D22FE4" w:rsidP="00D22FE4">
            <w:pPr>
              <w:pStyle w:val="Tabulka-7"/>
              <w:rPr>
                <w:b/>
              </w:rPr>
            </w:pPr>
            <w:r w:rsidRPr="001310FD">
              <w:rPr>
                <w:b/>
              </w:rPr>
              <w:t xml:space="preserve">ROV </w:t>
            </w:r>
          </w:p>
          <w:p w14:paraId="7EF0F3F4" w14:textId="44B1B7A4" w:rsidR="00D22FE4" w:rsidRPr="001310FD" w:rsidRDefault="00D22FE4" w:rsidP="00D22FE4">
            <w:pPr>
              <w:pStyle w:val="Tabulka-7"/>
            </w:pPr>
            <w:r w:rsidRPr="001310FD">
              <w:rPr>
                <w:b/>
              </w:rPr>
              <w:t>Etapa</w:t>
            </w:r>
            <w:r w:rsidR="00932CB9" w:rsidRPr="001310FD">
              <w:rPr>
                <w:b/>
              </w:rPr>
              <w:t xml:space="preserve"> C</w:t>
            </w:r>
            <w:r w:rsidRPr="001310FD">
              <w:rPr>
                <w:b/>
              </w:rPr>
              <w:t xml:space="preserve"> </w:t>
            </w:r>
          </w:p>
        </w:tc>
        <w:tc>
          <w:tcPr>
            <w:tcW w:w="3073" w:type="dxa"/>
          </w:tcPr>
          <w:p w14:paraId="7CCBCC27" w14:textId="13696932" w:rsidR="00D22FE4" w:rsidRPr="001310FD" w:rsidDel="00055752" w:rsidRDefault="00932CB9" w:rsidP="00932CB9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1310FD">
              <w:t xml:space="preserve">SO 01 Výměna kolejnic v úseku </w:t>
            </w:r>
            <w:proofErr w:type="spellStart"/>
            <w:r w:rsidRPr="001310FD">
              <w:t>žst</w:t>
            </w:r>
            <w:proofErr w:type="spellEnd"/>
            <w:r w:rsidRPr="001310FD">
              <w:t>. Ostrava hl. n. - Ostrava střed SK91, Ostrava střed SK701, výměna kolejnic</w:t>
            </w:r>
          </w:p>
        </w:tc>
        <w:tc>
          <w:tcPr>
            <w:tcW w:w="1694" w:type="dxa"/>
          </w:tcPr>
          <w:p w14:paraId="3163DF64" w14:textId="05E462E6" w:rsidR="00D22FE4" w:rsidRPr="001310FD" w:rsidRDefault="00932CB9" w:rsidP="008D38A0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1310FD">
              <w:t>8N</w:t>
            </w:r>
          </w:p>
        </w:tc>
        <w:tc>
          <w:tcPr>
            <w:tcW w:w="2248" w:type="dxa"/>
            <w:shd w:val="clear" w:color="auto" w:fill="auto"/>
            <w:vAlign w:val="top"/>
          </w:tcPr>
          <w:p w14:paraId="5F7DD678" w14:textId="4298F275" w:rsidR="00D22FE4" w:rsidRPr="001310FD" w:rsidRDefault="00932CB9" w:rsidP="00B10660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highlight w:val="green"/>
              </w:rPr>
            </w:pPr>
            <w:r w:rsidRPr="001310FD">
              <w:rPr>
                <w:sz w:val="14"/>
              </w:rPr>
              <w:t xml:space="preserve">18. </w:t>
            </w:r>
            <w:r w:rsidR="00B10660" w:rsidRPr="001310FD">
              <w:rPr>
                <w:sz w:val="14"/>
              </w:rPr>
              <w:t>8</w:t>
            </w:r>
            <w:r w:rsidRPr="001310FD">
              <w:rPr>
                <w:sz w:val="14"/>
              </w:rPr>
              <w:t xml:space="preserve">. 2023 – 25. </w:t>
            </w:r>
            <w:r w:rsidR="00B10660" w:rsidRPr="001310FD">
              <w:rPr>
                <w:sz w:val="14"/>
              </w:rPr>
              <w:t>8</w:t>
            </w:r>
            <w:r w:rsidRPr="001310FD">
              <w:rPr>
                <w:sz w:val="14"/>
              </w:rPr>
              <w:t>. 2023</w:t>
            </w:r>
          </w:p>
        </w:tc>
      </w:tr>
      <w:tr w:rsidR="001310FD" w:rsidRPr="001310FD" w14:paraId="7375EE30" w14:textId="77777777" w:rsidTr="00B1066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</w:tcPr>
          <w:p w14:paraId="409B0C17" w14:textId="19F5BE31" w:rsidR="008D38A0" w:rsidRPr="001310FD" w:rsidRDefault="008D38A0" w:rsidP="00D22FE4">
            <w:pPr>
              <w:pStyle w:val="Tabulka-7"/>
            </w:pPr>
            <w:r w:rsidRPr="001310FD">
              <w:t>Dokončení stavebních prací</w:t>
            </w:r>
          </w:p>
        </w:tc>
        <w:tc>
          <w:tcPr>
            <w:tcW w:w="3073" w:type="dxa"/>
          </w:tcPr>
          <w:p w14:paraId="172BAD12" w14:textId="77777777" w:rsidR="008D38A0" w:rsidRPr="001310FD" w:rsidDel="00055752" w:rsidRDefault="008D38A0" w:rsidP="00D22FE4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</w:p>
        </w:tc>
        <w:tc>
          <w:tcPr>
            <w:tcW w:w="1694" w:type="dxa"/>
          </w:tcPr>
          <w:p w14:paraId="019B4670" w14:textId="77777777" w:rsidR="008D38A0" w:rsidRPr="001310FD" w:rsidRDefault="008D38A0" w:rsidP="00D22FE4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</w:p>
        </w:tc>
        <w:tc>
          <w:tcPr>
            <w:tcW w:w="2248" w:type="dxa"/>
            <w:shd w:val="clear" w:color="auto" w:fill="auto"/>
            <w:vAlign w:val="top"/>
          </w:tcPr>
          <w:p w14:paraId="3CE9E152" w14:textId="7E39BFF9" w:rsidR="008D38A0" w:rsidRPr="001310FD" w:rsidRDefault="007D0B29" w:rsidP="004E5561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  <w:r w:rsidRPr="001310FD">
              <w:rPr>
                <w:sz w:val="14"/>
              </w:rPr>
              <w:t xml:space="preserve">do </w:t>
            </w:r>
            <w:r w:rsidR="004E5561">
              <w:rPr>
                <w:sz w:val="14"/>
              </w:rPr>
              <w:t>7</w:t>
            </w:r>
            <w:r w:rsidR="008D38A0" w:rsidRPr="001310FD">
              <w:rPr>
                <w:sz w:val="14"/>
              </w:rPr>
              <w:t xml:space="preserve"> měsíců ode dne zahájení stavby</w:t>
            </w:r>
          </w:p>
        </w:tc>
      </w:tr>
      <w:tr w:rsidR="001310FD" w:rsidRPr="001310FD" w14:paraId="590C0EB4" w14:textId="77777777" w:rsidTr="00B1066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</w:tcPr>
          <w:p w14:paraId="625E70EB" w14:textId="77777777" w:rsidR="008D38A0" w:rsidRPr="001310FD" w:rsidRDefault="008D38A0" w:rsidP="00D22FE4">
            <w:pPr>
              <w:pStyle w:val="Tabulka-7"/>
              <w:rPr>
                <w:highlight w:val="green"/>
              </w:rPr>
            </w:pPr>
          </w:p>
          <w:p w14:paraId="23291D35" w14:textId="77777777" w:rsidR="008D38A0" w:rsidRPr="001310FD" w:rsidRDefault="008D38A0" w:rsidP="00D22FE4">
            <w:pPr>
              <w:pStyle w:val="Tabulka-7"/>
            </w:pPr>
          </w:p>
        </w:tc>
        <w:tc>
          <w:tcPr>
            <w:tcW w:w="3073" w:type="dxa"/>
          </w:tcPr>
          <w:p w14:paraId="7B52361E" w14:textId="5C1EC46E" w:rsidR="008D38A0" w:rsidRPr="001310FD" w:rsidDel="00055752" w:rsidRDefault="008D38A0" w:rsidP="00D22FE4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1310FD">
              <w:t>Dokončení Díla</w:t>
            </w:r>
          </w:p>
        </w:tc>
        <w:tc>
          <w:tcPr>
            <w:tcW w:w="1694" w:type="dxa"/>
          </w:tcPr>
          <w:p w14:paraId="1BF32220" w14:textId="77777777" w:rsidR="008D38A0" w:rsidRPr="001310FD" w:rsidRDefault="008D38A0" w:rsidP="00D22FE4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</w:p>
        </w:tc>
        <w:tc>
          <w:tcPr>
            <w:tcW w:w="2248" w:type="dxa"/>
            <w:shd w:val="clear" w:color="auto" w:fill="auto"/>
            <w:vAlign w:val="top"/>
          </w:tcPr>
          <w:p w14:paraId="5970D79A" w14:textId="6C7A97DD" w:rsidR="008D38A0" w:rsidRPr="001310FD" w:rsidRDefault="008D38A0" w:rsidP="007D0B29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  <w:r w:rsidRPr="001310FD">
              <w:rPr>
                <w:sz w:val="14"/>
              </w:rPr>
              <w:t xml:space="preserve">do </w:t>
            </w:r>
            <w:r w:rsidR="004E5561">
              <w:rPr>
                <w:sz w:val="14"/>
              </w:rPr>
              <w:t>7</w:t>
            </w:r>
            <w:r w:rsidRPr="001310FD">
              <w:rPr>
                <w:sz w:val="14"/>
              </w:rPr>
              <w:t xml:space="preserve"> měsíců ode dne zahájení stavby</w:t>
            </w:r>
          </w:p>
        </w:tc>
      </w:tr>
    </w:tbl>
    <w:p w14:paraId="3433DF18" w14:textId="7D1DE8ED" w:rsidR="00DF7BAA" w:rsidRPr="001310FD" w:rsidRDefault="00DF7BAA" w:rsidP="008D38A0">
      <w:pPr>
        <w:pStyle w:val="Nadpis2-1"/>
      </w:pPr>
      <w:bookmarkStart w:id="49" w:name="_Toc6410461"/>
      <w:bookmarkStart w:id="50" w:name="_Toc128030156"/>
      <w:r w:rsidRPr="001310FD">
        <w:lastRenderedPageBreak/>
        <w:t>SOUVISEJÍCÍ DOKUMENTY A PŘEDPISY</w:t>
      </w:r>
      <w:bookmarkEnd w:id="49"/>
      <w:bookmarkEnd w:id="50"/>
    </w:p>
    <w:p w14:paraId="45027675" w14:textId="1384D317" w:rsidR="009C4EEA" w:rsidRPr="00ED2A70" w:rsidRDefault="009C4EEA" w:rsidP="009C4EEA">
      <w:pPr>
        <w:pStyle w:val="Text2-1"/>
      </w:pPr>
      <w:r w:rsidRPr="00ED2A70">
        <w:rPr>
          <w:b/>
        </w:rPr>
        <w:t>Zhotovitel se zavazuje provádět dílo v souladu s obecně závaznými právními předpisy České republiky a EU, technickými normami a s dokumenty a vnitřními předpisy Objednatele</w:t>
      </w:r>
      <w:r w:rsidRPr="00ED2A70">
        <w:t xml:space="preserve"> (směrnice, vzorové listy, TKP, ZTP apod.), </w:t>
      </w:r>
      <w:r w:rsidRPr="00ED2A70">
        <w:rPr>
          <w:b/>
        </w:rPr>
        <w:t>vše v platném znění.</w:t>
      </w:r>
    </w:p>
    <w:p w14:paraId="0A873F13" w14:textId="77777777" w:rsidR="00024EF0" w:rsidRPr="00ED2A70" w:rsidRDefault="00024EF0" w:rsidP="00024EF0">
      <w:pPr>
        <w:pStyle w:val="Text2-1"/>
      </w:pPr>
      <w:r w:rsidRPr="00ED2A70">
        <w:t xml:space="preserve">Objednatel umožňuje Zhotoviteli přístup ke svým vnitřním dokumentům a předpisům a typové dokumentaci na webových stránkách: </w:t>
      </w:r>
    </w:p>
    <w:p w14:paraId="018B63D8" w14:textId="7D526766" w:rsidR="00024EF0" w:rsidRPr="00ED2A70" w:rsidRDefault="00024EF0" w:rsidP="00024EF0">
      <w:pPr>
        <w:pStyle w:val="Textbezslovn"/>
      </w:pPr>
      <w:r w:rsidRPr="00ED2A70">
        <w:rPr>
          <w:rStyle w:val="Tun"/>
        </w:rPr>
        <w:t>www.spravazeleznic.cz v sekci „O nás / Vnitřní předpisy / odkaz Dokumenty a předpisy“</w:t>
      </w:r>
      <w:r w:rsidRPr="00ED2A70">
        <w:t xml:space="preserve"> </w:t>
      </w:r>
      <w:r w:rsidRPr="00ED2A70">
        <w:rPr>
          <w:spacing w:val="2"/>
        </w:rPr>
        <w:t>(https://www.spravazeleznic.cz/o-nas/vnitrni-predpisy-spravy-zeleznic/</w:t>
      </w:r>
      <w:r w:rsidRPr="00ED2A70">
        <w:rPr>
          <w:spacing w:val="2"/>
        </w:rPr>
        <w:br/>
        <w:t>dokumenty-a-</w:t>
      </w:r>
      <w:r w:rsidR="002753EF" w:rsidRPr="00ED2A70">
        <w:rPr>
          <w:spacing w:val="2"/>
        </w:rPr>
        <w:t>předpisy</w:t>
      </w:r>
      <w:r w:rsidRPr="00ED2A70">
        <w:rPr>
          <w:spacing w:val="2"/>
        </w:rPr>
        <w:t>)</w:t>
      </w:r>
      <w:r w:rsidRPr="00ED2A70">
        <w:t xml:space="preserve"> a </w:t>
      </w:r>
      <w:r w:rsidRPr="00ED2A70">
        <w:rPr>
          <w:b/>
        </w:rPr>
        <w:t>https://typdok.tudc.cz/ v sekci „archiv TD“</w:t>
      </w:r>
      <w:r w:rsidRPr="00ED2A70">
        <w:t>.</w:t>
      </w:r>
    </w:p>
    <w:p w14:paraId="5B8201D3" w14:textId="77777777" w:rsidR="009C4EEA" w:rsidRPr="00ED2A70" w:rsidRDefault="009C4EEA" w:rsidP="009C4EEA">
      <w:pPr>
        <w:pStyle w:val="Textbezslovn"/>
      </w:pPr>
      <w:r w:rsidRPr="00ED2A70">
        <w:t>Pokud je dokument nebo vnitřní předpis veřejně dostupný je umožněno jeho stažení. Ostatní dokumenty a vnitřní předpisy jsou poskytovány v souladu s právními předpisy na základě podané žádosti na níže uvedených kontaktech:</w:t>
      </w:r>
    </w:p>
    <w:p w14:paraId="258CE9E0" w14:textId="77777777" w:rsidR="009C4EEA" w:rsidRPr="00ED2A70" w:rsidRDefault="009C4EEA" w:rsidP="009C4EEA">
      <w:pPr>
        <w:pStyle w:val="Textbezslovn"/>
        <w:keepNext/>
        <w:spacing w:after="0"/>
        <w:rPr>
          <w:rStyle w:val="Tun"/>
        </w:rPr>
      </w:pPr>
      <w:r w:rsidRPr="00ED2A70">
        <w:rPr>
          <w:rStyle w:val="Tun"/>
        </w:rPr>
        <w:t>Správa železnic, státní organizace</w:t>
      </w:r>
    </w:p>
    <w:p w14:paraId="29F4FCBC" w14:textId="77777777" w:rsidR="009C4EEA" w:rsidRPr="00ED2A70" w:rsidRDefault="009C4EEA" w:rsidP="009C4EEA">
      <w:pPr>
        <w:pStyle w:val="Textbezslovn"/>
        <w:keepNext/>
        <w:spacing w:after="0"/>
        <w:rPr>
          <w:rStyle w:val="Tun"/>
        </w:rPr>
      </w:pPr>
      <w:r w:rsidRPr="00ED2A70">
        <w:rPr>
          <w:rStyle w:val="Tun"/>
        </w:rPr>
        <w:t>Centrum telematiky a diagnostiky</w:t>
      </w:r>
    </w:p>
    <w:p w14:paraId="36908147" w14:textId="77777777" w:rsidR="00EF61C8" w:rsidRPr="00ED2A70" w:rsidRDefault="00EF61C8" w:rsidP="009C4EEA">
      <w:pPr>
        <w:pStyle w:val="Textbezslovn"/>
        <w:keepNext/>
        <w:spacing w:after="0"/>
        <w:rPr>
          <w:rStyle w:val="Tun"/>
        </w:rPr>
      </w:pPr>
      <w:r w:rsidRPr="00ED2A70">
        <w:rPr>
          <w:rStyle w:val="Tun"/>
        </w:rPr>
        <w:t>Úsek provozně technický, OHČ</w:t>
      </w:r>
    </w:p>
    <w:p w14:paraId="60BC577C" w14:textId="77777777" w:rsidR="009C4EEA" w:rsidRPr="00ED2A70" w:rsidRDefault="009C4EEA" w:rsidP="009C4EEA">
      <w:pPr>
        <w:pStyle w:val="Textbezslovn"/>
        <w:keepNext/>
        <w:spacing w:after="0"/>
      </w:pPr>
      <w:r w:rsidRPr="00ED2A70">
        <w:t>Jeremenkova 103/23</w:t>
      </w:r>
    </w:p>
    <w:p w14:paraId="34750FF5" w14:textId="77777777" w:rsidR="009C4EEA" w:rsidRPr="00ED2A70" w:rsidRDefault="009C4EEA" w:rsidP="009C4EEA">
      <w:pPr>
        <w:pStyle w:val="Textbezslovn"/>
      </w:pPr>
      <w:r w:rsidRPr="00ED2A70">
        <w:t>779 00 Olomouc</w:t>
      </w:r>
    </w:p>
    <w:p w14:paraId="09F1F0AA" w14:textId="77777777" w:rsidR="009C4EEA" w:rsidRPr="00ED2A70" w:rsidRDefault="009C4EEA" w:rsidP="009C4EEA">
      <w:pPr>
        <w:pStyle w:val="Textbezslovn"/>
      </w:pPr>
      <w:r w:rsidRPr="00ED2A70">
        <w:t xml:space="preserve">nebo e-mail: </w:t>
      </w:r>
      <w:r w:rsidR="002C1A2B" w:rsidRPr="00ED2A70">
        <w:rPr>
          <w:b/>
        </w:rPr>
        <w:t>typdok@spravazeleznic.cz</w:t>
      </w:r>
    </w:p>
    <w:p w14:paraId="21AA6840" w14:textId="77777777" w:rsidR="009C4EEA" w:rsidRPr="00ED2A70" w:rsidRDefault="009C4EEA" w:rsidP="009C4EEA">
      <w:pPr>
        <w:pStyle w:val="Textbezslovn"/>
        <w:spacing w:after="0"/>
      </w:pPr>
      <w:r w:rsidRPr="00ED2A70">
        <w:t>kontaktní osoba: paní Jarmila Strnadová, tel.: 972 742 396, mobil: 725 039 782</w:t>
      </w:r>
    </w:p>
    <w:p w14:paraId="216E2576" w14:textId="77777777" w:rsidR="009C4EEA" w:rsidRPr="00ED2A70" w:rsidRDefault="009C4EEA" w:rsidP="009C4EEA">
      <w:pPr>
        <w:pStyle w:val="Textbezslovn"/>
      </w:pPr>
      <w:r w:rsidRPr="00ED2A70">
        <w:t>Ceníky: https://typdok.tudc.cz/</w:t>
      </w:r>
    </w:p>
    <w:p w14:paraId="199FDAEA" w14:textId="77777777" w:rsidR="00DF7BAA" w:rsidRPr="00ED2A70" w:rsidRDefault="00DF7BAA" w:rsidP="00DF7BAA">
      <w:pPr>
        <w:pStyle w:val="Nadpis2-1"/>
      </w:pPr>
      <w:bookmarkStart w:id="51" w:name="_Toc6410462"/>
      <w:bookmarkStart w:id="52" w:name="_Toc128030157"/>
      <w:r w:rsidRPr="00ED2A70">
        <w:t>PŘÍLOHY</w:t>
      </w:r>
      <w:bookmarkEnd w:id="51"/>
      <w:bookmarkEnd w:id="52"/>
    </w:p>
    <w:p w14:paraId="241F985A" w14:textId="74EDF713" w:rsidR="00DF7BAA" w:rsidRPr="00637796" w:rsidRDefault="00637796" w:rsidP="002E63B0">
      <w:pPr>
        <w:pStyle w:val="Text2-1"/>
        <w:rPr>
          <w:color w:val="FF0000"/>
        </w:rPr>
      </w:pPr>
      <w:r w:rsidRPr="00637796">
        <w:t xml:space="preserve">Neobsazeno. </w:t>
      </w:r>
    </w:p>
    <w:bookmarkEnd w:id="5"/>
    <w:bookmarkEnd w:id="6"/>
    <w:bookmarkEnd w:id="7"/>
    <w:bookmarkEnd w:id="8"/>
    <w:bookmarkEnd w:id="9"/>
    <w:p w14:paraId="6B2472A9" w14:textId="77777777" w:rsidR="002B6B58" w:rsidRPr="00FC002F" w:rsidRDefault="002B6B58" w:rsidP="00264D52">
      <w:pPr>
        <w:pStyle w:val="Textbezodsazen"/>
        <w:rPr>
          <w:color w:val="FF0000"/>
        </w:rPr>
      </w:pPr>
    </w:p>
    <w:sectPr w:rsidR="002B6B58" w:rsidRPr="00FC002F" w:rsidSect="00EA69AC"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077" w:right="1588" w:bottom="1474" w:left="158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AFEC02" w14:textId="77777777" w:rsidR="00C61AAB" w:rsidRDefault="00C61AAB" w:rsidP="00962258">
      <w:pPr>
        <w:spacing w:after="0" w:line="240" w:lineRule="auto"/>
      </w:pPr>
      <w:r>
        <w:separator/>
      </w:r>
    </w:p>
  </w:endnote>
  <w:endnote w:type="continuationSeparator" w:id="0">
    <w:p w14:paraId="6EE78004" w14:textId="77777777" w:rsidR="00C61AAB" w:rsidRDefault="00C61AAB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-Bold">
    <w:altName w:val="Verdana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93"/>
      <w:gridCol w:w="7739"/>
    </w:tblGrid>
    <w:tr w:rsidR="007B7F31" w:rsidRPr="003462EB" w14:paraId="3E6EF7ED" w14:textId="77777777" w:rsidTr="00614E71">
      <w:tc>
        <w:tcPr>
          <w:tcW w:w="993" w:type="dxa"/>
          <w:tcMar>
            <w:left w:w="0" w:type="dxa"/>
            <w:right w:w="0" w:type="dxa"/>
          </w:tcMar>
          <w:vAlign w:val="bottom"/>
        </w:tcPr>
        <w:p w14:paraId="29E2E1DF" w14:textId="3952F6A4" w:rsidR="007B7F31" w:rsidRPr="00B8518B" w:rsidRDefault="007B7F31" w:rsidP="00614E71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E7910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E7910">
            <w:rPr>
              <w:rStyle w:val="slostrnky"/>
              <w:noProof/>
            </w:rPr>
            <w:t>13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7739" w:type="dxa"/>
          <w:vAlign w:val="bottom"/>
        </w:tcPr>
        <w:p w14:paraId="7FFFE8AC" w14:textId="6330809F" w:rsidR="007B7F31" w:rsidRDefault="00637796" w:rsidP="003462EB">
          <w:pPr>
            <w:pStyle w:val="Zpatvlevo"/>
          </w:pPr>
          <w:fldSimple w:instr=" STYLEREF  _Název_akce  \* MERGEFORMAT ">
            <w:r w:rsidR="00B80347">
              <w:rPr>
                <w:noProof/>
              </w:rPr>
              <w:t>„Výměna kolejnic v úseku žst. Ostrava hl. n. - Ostrava Kunčice“</w:t>
            </w:r>
          </w:fldSimple>
          <w:r w:rsidR="007B7F31">
            <w:t>Příloha č. 2 b)</w:t>
          </w:r>
          <w:r w:rsidR="007B7F31" w:rsidRPr="003462EB">
            <w:t xml:space="preserve"> </w:t>
          </w:r>
        </w:p>
        <w:p w14:paraId="178E0553" w14:textId="1B37D375" w:rsidR="007B7F31" w:rsidRPr="003462EB" w:rsidRDefault="007B7F31" w:rsidP="00DF7BAA">
          <w:pPr>
            <w:pStyle w:val="Zpatvlevo"/>
          </w:pPr>
          <w:r>
            <w:t>Zvláštní</w:t>
          </w:r>
          <w:r w:rsidRPr="003462EB">
            <w:t xml:space="preserve"> technické podmínky</w:t>
          </w:r>
          <w:r>
            <w:t xml:space="preserve"> - Zhotovení stavby / v. 06022023 </w:t>
          </w:r>
        </w:p>
      </w:tc>
    </w:tr>
  </w:tbl>
  <w:p w14:paraId="422A1078" w14:textId="77777777" w:rsidR="007B7F31" w:rsidRPr="00614E71" w:rsidRDefault="007B7F31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797"/>
      <w:gridCol w:w="935"/>
    </w:tblGrid>
    <w:tr w:rsidR="007B7F31" w:rsidRPr="009E09BE" w14:paraId="76A4A2A2" w14:textId="77777777" w:rsidTr="00614E71">
      <w:tc>
        <w:tcPr>
          <w:tcW w:w="7797" w:type="dxa"/>
          <w:tcMar>
            <w:left w:w="0" w:type="dxa"/>
            <w:right w:w="0" w:type="dxa"/>
          </w:tcMar>
          <w:vAlign w:val="bottom"/>
        </w:tcPr>
        <w:p w14:paraId="7B4693AA" w14:textId="1D73682C" w:rsidR="007B7F31" w:rsidRDefault="00637796" w:rsidP="003B111D">
          <w:pPr>
            <w:pStyle w:val="Zpatvpravo"/>
          </w:pPr>
          <w:fldSimple w:instr=" STYLEREF  _Název_akce  \* MERGEFORMAT ">
            <w:r w:rsidR="00B80347">
              <w:rPr>
                <w:noProof/>
              </w:rPr>
              <w:t>„Výměna kolejnic v úseku žst. Ostrava hl. n. - Ostrava Kunčice“</w:t>
            </w:r>
          </w:fldSimple>
          <w:r w:rsidR="007B7F31">
            <w:t>Příloha č. 2 b)</w:t>
          </w:r>
        </w:p>
        <w:p w14:paraId="5D9BD160" w14:textId="3081E1ED" w:rsidR="007B7F31" w:rsidRPr="003462EB" w:rsidRDefault="007B7F31" w:rsidP="00517E55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>Zvláštní</w:t>
          </w:r>
          <w:r w:rsidRPr="003462EB">
            <w:t xml:space="preserve"> technické podmínky</w:t>
          </w:r>
          <w:r>
            <w:t xml:space="preserve"> - Zhotovení stavby / v. 06022023 </w:t>
          </w:r>
        </w:p>
      </w:tc>
      <w:tc>
        <w:tcPr>
          <w:tcW w:w="935" w:type="dxa"/>
          <w:vAlign w:val="bottom"/>
        </w:tcPr>
        <w:p w14:paraId="3DBC2A04" w14:textId="527F98F1" w:rsidR="007B7F31" w:rsidRPr="009E09BE" w:rsidRDefault="007B7F31" w:rsidP="00C51B48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E7910">
            <w:rPr>
              <w:rStyle w:val="slostrnky"/>
              <w:noProof/>
            </w:rPr>
            <w:t>13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E7910">
            <w:rPr>
              <w:rStyle w:val="slostrnky"/>
              <w:noProof/>
            </w:rPr>
            <w:t>13</w:t>
          </w:r>
          <w:r w:rsidRPr="00B8518B">
            <w:rPr>
              <w:rStyle w:val="slostrnky"/>
            </w:rPr>
            <w:fldChar w:fldCharType="end"/>
          </w:r>
        </w:p>
      </w:tc>
    </w:tr>
  </w:tbl>
  <w:p w14:paraId="2500101F" w14:textId="77777777" w:rsidR="007B7F31" w:rsidRPr="00B8518B" w:rsidRDefault="007B7F31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EBCBB3" w14:textId="77777777" w:rsidR="007B7F31" w:rsidRPr="00B8518B" w:rsidRDefault="007B7F31" w:rsidP="00460660">
    <w:pPr>
      <w:pStyle w:val="Zpat"/>
      <w:rPr>
        <w:sz w:val="2"/>
        <w:szCs w:val="2"/>
      </w:rPr>
    </w:pPr>
  </w:p>
  <w:p w14:paraId="53F277EE" w14:textId="77777777" w:rsidR="007B7F31" w:rsidRDefault="007B7F31" w:rsidP="00757290">
    <w:pPr>
      <w:pStyle w:val="Zpatvlevo"/>
      <w:rPr>
        <w:rFonts w:cs="Calibri"/>
        <w:szCs w:val="12"/>
      </w:rPr>
    </w:pPr>
  </w:p>
  <w:p w14:paraId="17EFC080" w14:textId="77777777" w:rsidR="007B7F31" w:rsidRPr="00460660" w:rsidRDefault="007B7F31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2FC20A" w14:textId="77777777" w:rsidR="00C61AAB" w:rsidRDefault="00C61AAB" w:rsidP="00962258">
      <w:pPr>
        <w:spacing w:after="0" w:line="240" w:lineRule="auto"/>
      </w:pPr>
      <w:r>
        <w:separator/>
      </w:r>
    </w:p>
  </w:footnote>
  <w:footnote w:type="continuationSeparator" w:id="0">
    <w:p w14:paraId="741FBED6" w14:textId="77777777" w:rsidR="00C61AAB" w:rsidRDefault="00C61AAB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7B7F31" w14:paraId="589E9D7A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13B73" w14:textId="77777777" w:rsidR="007B7F31" w:rsidRPr="00B8518B" w:rsidRDefault="007B7F31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4726CF1" w14:textId="77777777" w:rsidR="007B7F31" w:rsidRDefault="007B7F31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4624" behindDoc="0" locked="1" layoutInCell="1" allowOverlap="1" wp14:anchorId="188C235A" wp14:editId="5334ED77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04CA1BF1" w14:textId="77777777" w:rsidR="007B7F31" w:rsidRPr="00D6163D" w:rsidRDefault="007B7F31" w:rsidP="00FC6389">
          <w:pPr>
            <w:pStyle w:val="Druhdokumentu"/>
          </w:pPr>
        </w:p>
      </w:tc>
    </w:tr>
    <w:tr w:rsidR="007B7F31" w14:paraId="173B2ADF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80C429C" w14:textId="77777777" w:rsidR="007B7F31" w:rsidRPr="00B8518B" w:rsidRDefault="007B7F31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9644D16" w14:textId="77777777" w:rsidR="007B7F31" w:rsidRDefault="007B7F31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47EE2CD8" w14:textId="77777777" w:rsidR="007B7F31" w:rsidRPr="00D6163D" w:rsidRDefault="007B7F31" w:rsidP="00FC6389">
          <w:pPr>
            <w:pStyle w:val="Druhdokumentu"/>
          </w:pPr>
        </w:p>
      </w:tc>
    </w:tr>
  </w:tbl>
  <w:p w14:paraId="53E85CAA" w14:textId="77777777" w:rsidR="007B7F31" w:rsidRPr="00D6163D" w:rsidRDefault="007B7F31" w:rsidP="00FC6389">
    <w:pPr>
      <w:pStyle w:val="Zhlav"/>
      <w:rPr>
        <w:sz w:val="8"/>
        <w:szCs w:val="8"/>
      </w:rPr>
    </w:pPr>
  </w:p>
  <w:p w14:paraId="1437D3AE" w14:textId="77777777" w:rsidR="007B7F31" w:rsidRPr="00460660" w:rsidRDefault="007B7F31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30617"/>
    <w:multiLevelType w:val="hybridMultilevel"/>
    <w:tmpl w:val="8110C6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A70FF1"/>
    <w:multiLevelType w:val="hybridMultilevel"/>
    <w:tmpl w:val="A3D49FD2"/>
    <w:lvl w:ilvl="0" w:tplc="00B0DB3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7904A1"/>
    <w:multiLevelType w:val="hybridMultilevel"/>
    <w:tmpl w:val="967ED14E"/>
    <w:lvl w:ilvl="0" w:tplc="2F4A9798">
      <w:start w:val="1"/>
      <w:numFmt w:val="bullet"/>
      <w:lvlText w:val=""/>
      <w:lvlJc w:val="left"/>
      <w:pPr>
        <w:ind w:left="36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5" w15:restartNumberingAfterBreak="0">
    <w:nsid w:val="14E01BCC"/>
    <w:multiLevelType w:val="hybridMultilevel"/>
    <w:tmpl w:val="C34A6C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82512B"/>
    <w:multiLevelType w:val="multilevel"/>
    <w:tmpl w:val="A9F0F978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  <w:b w:val="0"/>
        <w:color w:val="auto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5076"/>
        </w:tabs>
        <w:ind w:left="5076" w:hanging="964"/>
      </w:pPr>
      <w:rPr>
        <w:rFonts w:hint="default"/>
        <w:b w:val="0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737"/>
        </w:tabs>
        <w:ind w:left="1304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1701"/>
        </w:tabs>
        <w:ind w:left="1701" w:hanging="17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7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8" w15:restartNumberingAfterBreak="0">
    <w:nsid w:val="217961CD"/>
    <w:multiLevelType w:val="hybridMultilevel"/>
    <w:tmpl w:val="046AADDE"/>
    <w:lvl w:ilvl="0" w:tplc="4894D996">
      <w:start w:val="1"/>
      <w:numFmt w:val="bullet"/>
      <w:lvlText w:val=""/>
      <w:lvlJc w:val="left"/>
      <w:pPr>
        <w:ind w:left="284" w:firstLine="76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57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29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01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73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45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17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89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619" w:hanging="360"/>
      </w:pPr>
      <w:rPr>
        <w:rFonts w:ascii="Wingdings" w:hAnsi="Wingdings" w:hint="default"/>
      </w:rPr>
    </w:lvl>
  </w:abstractNum>
  <w:abstractNum w:abstractNumId="9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10" w15:restartNumberingAfterBreak="0">
    <w:nsid w:val="349D2144"/>
    <w:multiLevelType w:val="multilevel"/>
    <w:tmpl w:val="6B54D55A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pStyle w:val="Odrka1-5-"/>
      <w:lvlText w:val="-"/>
      <w:lvlJc w:val="left"/>
      <w:pPr>
        <w:tabs>
          <w:tab w:val="num" w:pos="2325"/>
        </w:tabs>
        <w:ind w:left="2325" w:hanging="284"/>
      </w:pPr>
      <w:rPr>
        <w:rFonts w:ascii="Verdana" w:hAnsi="Verdana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2C240C1"/>
    <w:multiLevelType w:val="hybridMultilevel"/>
    <w:tmpl w:val="05E6A9C4"/>
    <w:lvl w:ilvl="0" w:tplc="0405000B">
      <w:start w:val="1"/>
      <w:numFmt w:val="bullet"/>
      <w:lvlText w:val=""/>
      <w:lvlJc w:val="left"/>
      <w:pPr>
        <w:ind w:left="2421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2" w15:restartNumberingAfterBreak="0">
    <w:nsid w:val="4E6D663D"/>
    <w:multiLevelType w:val="hybridMultilevel"/>
    <w:tmpl w:val="28D265C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4AE6858"/>
    <w:multiLevelType w:val="multilevel"/>
    <w:tmpl w:val="061E25E8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lowerLetter"/>
      <w:pStyle w:val="Odstavec1-4a"/>
      <w:lvlText w:val="(%4)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Roman"/>
      <w:pStyle w:val="Odstavec1-4i"/>
      <w:lvlText w:val="%5)"/>
      <w:lvlJc w:val="left"/>
      <w:pPr>
        <w:tabs>
          <w:tab w:val="num" w:pos="2381"/>
        </w:tabs>
        <w:ind w:left="2381" w:hanging="34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5EA227E8"/>
    <w:multiLevelType w:val="hybridMultilevel"/>
    <w:tmpl w:val="5A2E02AA"/>
    <w:lvl w:ilvl="0" w:tplc="CE80901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EAB08E9"/>
    <w:multiLevelType w:val="hybridMultilevel"/>
    <w:tmpl w:val="303CE9AC"/>
    <w:lvl w:ilvl="0" w:tplc="0405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6" w15:restartNumberingAfterBreak="0">
    <w:nsid w:val="64711722"/>
    <w:multiLevelType w:val="hybridMultilevel"/>
    <w:tmpl w:val="D9E6C7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7E622F5"/>
    <w:multiLevelType w:val="hybridMultilevel"/>
    <w:tmpl w:val="6F78D668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DAC22D6"/>
    <w:multiLevelType w:val="hybridMultilevel"/>
    <w:tmpl w:val="FD2E55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36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05173051">
    <w:abstractNumId w:val="9"/>
  </w:num>
  <w:num w:numId="2" w16cid:durableId="1318804243">
    <w:abstractNumId w:val="7"/>
  </w:num>
  <w:num w:numId="3" w16cid:durableId="39089880">
    <w:abstractNumId w:val="4"/>
  </w:num>
  <w:num w:numId="4" w16cid:durableId="103159002">
    <w:abstractNumId w:val="10"/>
  </w:num>
  <w:num w:numId="5" w16cid:durableId="832647376">
    <w:abstractNumId w:val="13"/>
  </w:num>
  <w:num w:numId="6" w16cid:durableId="182744785">
    <w:abstractNumId w:val="6"/>
  </w:num>
  <w:num w:numId="7" w16cid:durableId="204039811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352997642">
    <w:abstractNumId w:val="19"/>
  </w:num>
  <w:num w:numId="9" w16cid:durableId="531575623">
    <w:abstractNumId w:val="0"/>
  </w:num>
  <w:num w:numId="10" w16cid:durableId="549413970">
    <w:abstractNumId w:val="10"/>
  </w:num>
  <w:num w:numId="11" w16cid:durableId="956714379">
    <w:abstractNumId w:val="13"/>
  </w:num>
  <w:num w:numId="12" w16cid:durableId="1559245204">
    <w:abstractNumId w:val="17"/>
  </w:num>
  <w:num w:numId="13" w16cid:durableId="2001081812">
    <w:abstractNumId w:val="3"/>
  </w:num>
  <w:num w:numId="14" w16cid:durableId="1792626107">
    <w:abstractNumId w:val="6"/>
  </w:num>
  <w:num w:numId="15" w16cid:durableId="1819112289">
    <w:abstractNumId w:val="19"/>
  </w:num>
  <w:num w:numId="16" w16cid:durableId="440033082">
    <w:abstractNumId w:val="8"/>
  </w:num>
  <w:num w:numId="17" w16cid:durableId="1892185121">
    <w:abstractNumId w:val="11"/>
  </w:num>
  <w:num w:numId="18" w16cid:durableId="988748859">
    <w:abstractNumId w:val="2"/>
  </w:num>
  <w:num w:numId="19" w16cid:durableId="1506358801">
    <w:abstractNumId w:val="6"/>
  </w:num>
  <w:num w:numId="20" w16cid:durableId="756167973">
    <w:abstractNumId w:val="6"/>
  </w:num>
  <w:num w:numId="21" w16cid:durableId="45175395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642734083">
    <w:abstractNumId w:val="15"/>
  </w:num>
  <w:num w:numId="23" w16cid:durableId="24603559">
    <w:abstractNumId w:val="6"/>
  </w:num>
  <w:num w:numId="24" w16cid:durableId="1598827553">
    <w:abstractNumId w:val="6"/>
  </w:num>
  <w:num w:numId="25" w16cid:durableId="677851401">
    <w:abstractNumId w:val="14"/>
  </w:num>
  <w:num w:numId="26" w16cid:durableId="1385181846">
    <w:abstractNumId w:val="6"/>
  </w:num>
  <w:num w:numId="27" w16cid:durableId="1820078443">
    <w:abstractNumId w:val="6"/>
  </w:num>
  <w:num w:numId="28" w16cid:durableId="697924221">
    <w:abstractNumId w:val="6"/>
  </w:num>
  <w:num w:numId="29" w16cid:durableId="378021031">
    <w:abstractNumId w:val="1"/>
  </w:num>
  <w:num w:numId="30" w16cid:durableId="859591942">
    <w:abstractNumId w:val="6"/>
  </w:num>
  <w:num w:numId="31" w16cid:durableId="1471247233">
    <w:abstractNumId w:val="6"/>
  </w:num>
  <w:num w:numId="32" w16cid:durableId="469442037">
    <w:abstractNumId w:val="6"/>
  </w:num>
  <w:num w:numId="33" w16cid:durableId="821043246">
    <w:abstractNumId w:val="6"/>
  </w:num>
  <w:num w:numId="34" w16cid:durableId="1670056560">
    <w:abstractNumId w:val="6"/>
  </w:num>
  <w:num w:numId="35" w16cid:durableId="147987764">
    <w:abstractNumId w:val="6"/>
  </w:num>
  <w:num w:numId="36" w16cid:durableId="908463742">
    <w:abstractNumId w:val="6"/>
  </w:num>
  <w:num w:numId="37" w16cid:durableId="270406012">
    <w:abstractNumId w:val="6"/>
  </w:num>
  <w:num w:numId="38" w16cid:durableId="1750426429">
    <w:abstractNumId w:val="6"/>
  </w:num>
  <w:num w:numId="39" w16cid:durableId="73166501">
    <w:abstractNumId w:val="5"/>
  </w:num>
  <w:num w:numId="40" w16cid:durableId="42171168">
    <w:abstractNumId w:val="18"/>
  </w:num>
  <w:num w:numId="41" w16cid:durableId="419327823">
    <w:abstractNumId w:val="16"/>
  </w:num>
  <w:num w:numId="42" w16cid:durableId="1767800461">
    <w:abstractNumId w:val="12"/>
  </w:num>
  <w:num w:numId="43" w16cid:durableId="1938979134">
    <w:abstractNumId w:val="6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3963"/>
    <w:rsid w:val="0000157F"/>
    <w:rsid w:val="00005B8A"/>
    <w:rsid w:val="000124A1"/>
    <w:rsid w:val="00012EC4"/>
    <w:rsid w:val="00013877"/>
    <w:rsid w:val="000145C8"/>
    <w:rsid w:val="0001478C"/>
    <w:rsid w:val="00016C37"/>
    <w:rsid w:val="00016E6B"/>
    <w:rsid w:val="00016F90"/>
    <w:rsid w:val="0001744E"/>
    <w:rsid w:val="00017F3C"/>
    <w:rsid w:val="00021D3A"/>
    <w:rsid w:val="0002279D"/>
    <w:rsid w:val="00022F77"/>
    <w:rsid w:val="00022FA5"/>
    <w:rsid w:val="00024EF0"/>
    <w:rsid w:val="000258E6"/>
    <w:rsid w:val="0002642A"/>
    <w:rsid w:val="00031D7C"/>
    <w:rsid w:val="000328BC"/>
    <w:rsid w:val="000342CE"/>
    <w:rsid w:val="00035570"/>
    <w:rsid w:val="00041EC8"/>
    <w:rsid w:val="0005496A"/>
    <w:rsid w:val="00054FC6"/>
    <w:rsid w:val="0005501C"/>
    <w:rsid w:val="00055CF5"/>
    <w:rsid w:val="000619E9"/>
    <w:rsid w:val="0006465A"/>
    <w:rsid w:val="0006520D"/>
    <w:rsid w:val="00065260"/>
    <w:rsid w:val="0006588D"/>
    <w:rsid w:val="00067A5E"/>
    <w:rsid w:val="00067FA3"/>
    <w:rsid w:val="000719BB"/>
    <w:rsid w:val="00072A65"/>
    <w:rsid w:val="00072C1E"/>
    <w:rsid w:val="000742F5"/>
    <w:rsid w:val="00074410"/>
    <w:rsid w:val="00074F48"/>
    <w:rsid w:val="00075675"/>
    <w:rsid w:val="000768BE"/>
    <w:rsid w:val="00076B14"/>
    <w:rsid w:val="0008461A"/>
    <w:rsid w:val="00084FD5"/>
    <w:rsid w:val="000906B3"/>
    <w:rsid w:val="00090AFB"/>
    <w:rsid w:val="0009384F"/>
    <w:rsid w:val="0009438C"/>
    <w:rsid w:val="0009754F"/>
    <w:rsid w:val="000A0346"/>
    <w:rsid w:val="000A03B8"/>
    <w:rsid w:val="000A0779"/>
    <w:rsid w:val="000A0DC8"/>
    <w:rsid w:val="000A2B28"/>
    <w:rsid w:val="000A503C"/>
    <w:rsid w:val="000A6E75"/>
    <w:rsid w:val="000B408F"/>
    <w:rsid w:val="000B4EB8"/>
    <w:rsid w:val="000C2C3D"/>
    <w:rsid w:val="000C3375"/>
    <w:rsid w:val="000C41F2"/>
    <w:rsid w:val="000D22C4"/>
    <w:rsid w:val="000D27D1"/>
    <w:rsid w:val="000D5D71"/>
    <w:rsid w:val="000D6539"/>
    <w:rsid w:val="000E11D6"/>
    <w:rsid w:val="000E1A7F"/>
    <w:rsid w:val="000E4E36"/>
    <w:rsid w:val="000F05C4"/>
    <w:rsid w:val="000F15F1"/>
    <w:rsid w:val="000F50A4"/>
    <w:rsid w:val="001003E0"/>
    <w:rsid w:val="00103B38"/>
    <w:rsid w:val="00104CC3"/>
    <w:rsid w:val="00107E6D"/>
    <w:rsid w:val="00112864"/>
    <w:rsid w:val="001133FC"/>
    <w:rsid w:val="00114472"/>
    <w:rsid w:val="00114988"/>
    <w:rsid w:val="00114DE9"/>
    <w:rsid w:val="00115069"/>
    <w:rsid w:val="001150F2"/>
    <w:rsid w:val="00116940"/>
    <w:rsid w:val="00116D36"/>
    <w:rsid w:val="0012299E"/>
    <w:rsid w:val="00130E62"/>
    <w:rsid w:val="001310FD"/>
    <w:rsid w:val="001401D5"/>
    <w:rsid w:val="00140433"/>
    <w:rsid w:val="001456A2"/>
    <w:rsid w:val="001458F9"/>
    <w:rsid w:val="00146BCB"/>
    <w:rsid w:val="001476BD"/>
    <w:rsid w:val="0015027B"/>
    <w:rsid w:val="00150C54"/>
    <w:rsid w:val="00153B6C"/>
    <w:rsid w:val="00157FB9"/>
    <w:rsid w:val="00161BD6"/>
    <w:rsid w:val="001656A2"/>
    <w:rsid w:val="0017050C"/>
    <w:rsid w:val="00170EC5"/>
    <w:rsid w:val="00174630"/>
    <w:rsid w:val="001747C1"/>
    <w:rsid w:val="00177D6B"/>
    <w:rsid w:val="00180D0B"/>
    <w:rsid w:val="00184ABD"/>
    <w:rsid w:val="001860E7"/>
    <w:rsid w:val="0018775C"/>
    <w:rsid w:val="00187CC6"/>
    <w:rsid w:val="00191F90"/>
    <w:rsid w:val="0019235F"/>
    <w:rsid w:val="00196578"/>
    <w:rsid w:val="001976B3"/>
    <w:rsid w:val="00197D96"/>
    <w:rsid w:val="001A001A"/>
    <w:rsid w:val="001A3B3C"/>
    <w:rsid w:val="001A4CA5"/>
    <w:rsid w:val="001A5B1E"/>
    <w:rsid w:val="001A649E"/>
    <w:rsid w:val="001B1901"/>
    <w:rsid w:val="001B1CAB"/>
    <w:rsid w:val="001B20D3"/>
    <w:rsid w:val="001B3CD3"/>
    <w:rsid w:val="001B4180"/>
    <w:rsid w:val="001B4E74"/>
    <w:rsid w:val="001B531E"/>
    <w:rsid w:val="001B6316"/>
    <w:rsid w:val="001B6986"/>
    <w:rsid w:val="001B7668"/>
    <w:rsid w:val="001C32A4"/>
    <w:rsid w:val="001C4CA1"/>
    <w:rsid w:val="001C5152"/>
    <w:rsid w:val="001C645F"/>
    <w:rsid w:val="001C74A1"/>
    <w:rsid w:val="001C7EB4"/>
    <w:rsid w:val="001D0D0C"/>
    <w:rsid w:val="001D1E95"/>
    <w:rsid w:val="001D35FE"/>
    <w:rsid w:val="001D39DE"/>
    <w:rsid w:val="001D7D17"/>
    <w:rsid w:val="001E6251"/>
    <w:rsid w:val="001E678E"/>
    <w:rsid w:val="001E78D3"/>
    <w:rsid w:val="001F04A0"/>
    <w:rsid w:val="001F1699"/>
    <w:rsid w:val="002007BA"/>
    <w:rsid w:val="00202CF7"/>
    <w:rsid w:val="00202F90"/>
    <w:rsid w:val="002038C9"/>
    <w:rsid w:val="002071BB"/>
    <w:rsid w:val="00207DF5"/>
    <w:rsid w:val="00217951"/>
    <w:rsid w:val="00223CF2"/>
    <w:rsid w:val="00224E36"/>
    <w:rsid w:val="00230FC2"/>
    <w:rsid w:val="00232000"/>
    <w:rsid w:val="00234E1A"/>
    <w:rsid w:val="00234F48"/>
    <w:rsid w:val="002370B0"/>
    <w:rsid w:val="00237695"/>
    <w:rsid w:val="00240B81"/>
    <w:rsid w:val="00240E11"/>
    <w:rsid w:val="00241A2D"/>
    <w:rsid w:val="00244ACA"/>
    <w:rsid w:val="00246914"/>
    <w:rsid w:val="00247D01"/>
    <w:rsid w:val="00250249"/>
    <w:rsid w:val="0025030F"/>
    <w:rsid w:val="00250479"/>
    <w:rsid w:val="0025048A"/>
    <w:rsid w:val="00250AAA"/>
    <w:rsid w:val="0025283D"/>
    <w:rsid w:val="00252A5C"/>
    <w:rsid w:val="00253E6A"/>
    <w:rsid w:val="002548B5"/>
    <w:rsid w:val="002606E0"/>
    <w:rsid w:val="00261A5B"/>
    <w:rsid w:val="00262E5B"/>
    <w:rsid w:val="00263DB8"/>
    <w:rsid w:val="00264D52"/>
    <w:rsid w:val="002723B9"/>
    <w:rsid w:val="0027422E"/>
    <w:rsid w:val="00274BE5"/>
    <w:rsid w:val="002753EF"/>
    <w:rsid w:val="00276AFE"/>
    <w:rsid w:val="0028561B"/>
    <w:rsid w:val="00286B2D"/>
    <w:rsid w:val="00287EA4"/>
    <w:rsid w:val="0029043F"/>
    <w:rsid w:val="002944A6"/>
    <w:rsid w:val="002A3B57"/>
    <w:rsid w:val="002A416D"/>
    <w:rsid w:val="002A56AB"/>
    <w:rsid w:val="002B2CAE"/>
    <w:rsid w:val="002B6458"/>
    <w:rsid w:val="002B6B58"/>
    <w:rsid w:val="002C0A2D"/>
    <w:rsid w:val="002C1924"/>
    <w:rsid w:val="002C1A2B"/>
    <w:rsid w:val="002C31BF"/>
    <w:rsid w:val="002C519C"/>
    <w:rsid w:val="002D2102"/>
    <w:rsid w:val="002D3EF9"/>
    <w:rsid w:val="002D5307"/>
    <w:rsid w:val="002D5B86"/>
    <w:rsid w:val="002D7FD6"/>
    <w:rsid w:val="002E0CD7"/>
    <w:rsid w:val="002E0CFB"/>
    <w:rsid w:val="002E0DBA"/>
    <w:rsid w:val="002E0E29"/>
    <w:rsid w:val="002E1D7E"/>
    <w:rsid w:val="002E5B84"/>
    <w:rsid w:val="002E5C7B"/>
    <w:rsid w:val="002E6D26"/>
    <w:rsid w:val="002F2F21"/>
    <w:rsid w:val="002F31F1"/>
    <w:rsid w:val="002F3B1E"/>
    <w:rsid w:val="002F4333"/>
    <w:rsid w:val="002F6173"/>
    <w:rsid w:val="002F7D37"/>
    <w:rsid w:val="00304DAF"/>
    <w:rsid w:val="003063C0"/>
    <w:rsid w:val="00307207"/>
    <w:rsid w:val="00311180"/>
    <w:rsid w:val="003130A4"/>
    <w:rsid w:val="003137DF"/>
    <w:rsid w:val="003202DC"/>
    <w:rsid w:val="003226D3"/>
    <w:rsid w:val="003229ED"/>
    <w:rsid w:val="003242AE"/>
    <w:rsid w:val="00324E85"/>
    <w:rsid w:val="003254A3"/>
    <w:rsid w:val="00325AB0"/>
    <w:rsid w:val="00327EEF"/>
    <w:rsid w:val="00330B5A"/>
    <w:rsid w:val="00331AD7"/>
    <w:rsid w:val="0033239F"/>
    <w:rsid w:val="00334918"/>
    <w:rsid w:val="003418A3"/>
    <w:rsid w:val="0034274B"/>
    <w:rsid w:val="00344BB9"/>
    <w:rsid w:val="003462EB"/>
    <w:rsid w:val="0034719F"/>
    <w:rsid w:val="00350A35"/>
    <w:rsid w:val="00355002"/>
    <w:rsid w:val="003571D8"/>
    <w:rsid w:val="00357BC6"/>
    <w:rsid w:val="00361422"/>
    <w:rsid w:val="00364E2C"/>
    <w:rsid w:val="00367A82"/>
    <w:rsid w:val="003728A8"/>
    <w:rsid w:val="003729DD"/>
    <w:rsid w:val="0037545D"/>
    <w:rsid w:val="00376246"/>
    <w:rsid w:val="00381272"/>
    <w:rsid w:val="003827BF"/>
    <w:rsid w:val="00385A46"/>
    <w:rsid w:val="00386FF1"/>
    <w:rsid w:val="00392EB6"/>
    <w:rsid w:val="00394893"/>
    <w:rsid w:val="003956C6"/>
    <w:rsid w:val="00397056"/>
    <w:rsid w:val="003A72CE"/>
    <w:rsid w:val="003B0494"/>
    <w:rsid w:val="003B0E7F"/>
    <w:rsid w:val="003B111D"/>
    <w:rsid w:val="003B2407"/>
    <w:rsid w:val="003B47F5"/>
    <w:rsid w:val="003B7D96"/>
    <w:rsid w:val="003C33F2"/>
    <w:rsid w:val="003C6679"/>
    <w:rsid w:val="003C7295"/>
    <w:rsid w:val="003D1D11"/>
    <w:rsid w:val="003D3906"/>
    <w:rsid w:val="003D756E"/>
    <w:rsid w:val="003D7905"/>
    <w:rsid w:val="003E2851"/>
    <w:rsid w:val="003E29C0"/>
    <w:rsid w:val="003E3EDF"/>
    <w:rsid w:val="003E420D"/>
    <w:rsid w:val="003E4C13"/>
    <w:rsid w:val="003E735B"/>
    <w:rsid w:val="003E79C9"/>
    <w:rsid w:val="003E7FA6"/>
    <w:rsid w:val="003F2B5E"/>
    <w:rsid w:val="003F64A7"/>
    <w:rsid w:val="003F75EE"/>
    <w:rsid w:val="004012C9"/>
    <w:rsid w:val="00403710"/>
    <w:rsid w:val="0040435C"/>
    <w:rsid w:val="00404F88"/>
    <w:rsid w:val="004078F3"/>
    <w:rsid w:val="00410C44"/>
    <w:rsid w:val="00412D61"/>
    <w:rsid w:val="00421120"/>
    <w:rsid w:val="004211D8"/>
    <w:rsid w:val="00421C8D"/>
    <w:rsid w:val="00422860"/>
    <w:rsid w:val="0042581E"/>
    <w:rsid w:val="0042598C"/>
    <w:rsid w:val="00427794"/>
    <w:rsid w:val="0043237D"/>
    <w:rsid w:val="00433963"/>
    <w:rsid w:val="00436A1D"/>
    <w:rsid w:val="004378C9"/>
    <w:rsid w:val="00443210"/>
    <w:rsid w:val="00443D42"/>
    <w:rsid w:val="004461DF"/>
    <w:rsid w:val="00450F07"/>
    <w:rsid w:val="00453CD3"/>
    <w:rsid w:val="0045657D"/>
    <w:rsid w:val="00460660"/>
    <w:rsid w:val="00462A46"/>
    <w:rsid w:val="00462DB8"/>
    <w:rsid w:val="00463785"/>
    <w:rsid w:val="00463BD5"/>
    <w:rsid w:val="00464BA9"/>
    <w:rsid w:val="00464D4A"/>
    <w:rsid w:val="00465AB6"/>
    <w:rsid w:val="00467430"/>
    <w:rsid w:val="00470F14"/>
    <w:rsid w:val="004725AC"/>
    <w:rsid w:val="00475877"/>
    <w:rsid w:val="0047647C"/>
    <w:rsid w:val="0048341C"/>
    <w:rsid w:val="0048380F"/>
    <w:rsid w:val="00483969"/>
    <w:rsid w:val="0048423D"/>
    <w:rsid w:val="00484F28"/>
    <w:rsid w:val="00486107"/>
    <w:rsid w:val="00486DF3"/>
    <w:rsid w:val="004877A7"/>
    <w:rsid w:val="0049107E"/>
    <w:rsid w:val="00491827"/>
    <w:rsid w:val="004955B8"/>
    <w:rsid w:val="00495F4B"/>
    <w:rsid w:val="00497800"/>
    <w:rsid w:val="004A503B"/>
    <w:rsid w:val="004B4215"/>
    <w:rsid w:val="004B7823"/>
    <w:rsid w:val="004B7997"/>
    <w:rsid w:val="004C047C"/>
    <w:rsid w:val="004C0596"/>
    <w:rsid w:val="004C05CC"/>
    <w:rsid w:val="004C1240"/>
    <w:rsid w:val="004C27A1"/>
    <w:rsid w:val="004C3255"/>
    <w:rsid w:val="004C3BFA"/>
    <w:rsid w:val="004C4399"/>
    <w:rsid w:val="004C4B2A"/>
    <w:rsid w:val="004C787C"/>
    <w:rsid w:val="004D6F0C"/>
    <w:rsid w:val="004D7D8C"/>
    <w:rsid w:val="004E33B6"/>
    <w:rsid w:val="004E5561"/>
    <w:rsid w:val="004E7910"/>
    <w:rsid w:val="004E7A1F"/>
    <w:rsid w:val="004F4B9B"/>
    <w:rsid w:val="004F70CD"/>
    <w:rsid w:val="00500C8E"/>
    <w:rsid w:val="0050221A"/>
    <w:rsid w:val="00502B16"/>
    <w:rsid w:val="0050443C"/>
    <w:rsid w:val="00505A2B"/>
    <w:rsid w:val="0050666E"/>
    <w:rsid w:val="005074F3"/>
    <w:rsid w:val="00511AB9"/>
    <w:rsid w:val="00515137"/>
    <w:rsid w:val="00517E55"/>
    <w:rsid w:val="005220AF"/>
    <w:rsid w:val="00523BB5"/>
    <w:rsid w:val="00523EA7"/>
    <w:rsid w:val="00524520"/>
    <w:rsid w:val="00525187"/>
    <w:rsid w:val="00525C0C"/>
    <w:rsid w:val="0052615C"/>
    <w:rsid w:val="0052735A"/>
    <w:rsid w:val="00527AC9"/>
    <w:rsid w:val="00531CB9"/>
    <w:rsid w:val="00532F79"/>
    <w:rsid w:val="005334A9"/>
    <w:rsid w:val="005403D3"/>
    <w:rsid w:val="005406EB"/>
    <w:rsid w:val="00540FAD"/>
    <w:rsid w:val="00545AD1"/>
    <w:rsid w:val="00550664"/>
    <w:rsid w:val="00553375"/>
    <w:rsid w:val="00554D0D"/>
    <w:rsid w:val="00555884"/>
    <w:rsid w:val="00557246"/>
    <w:rsid w:val="0055798A"/>
    <w:rsid w:val="005610A7"/>
    <w:rsid w:val="0056233E"/>
    <w:rsid w:val="0056243B"/>
    <w:rsid w:val="00562909"/>
    <w:rsid w:val="005736B7"/>
    <w:rsid w:val="00575E5A"/>
    <w:rsid w:val="00580245"/>
    <w:rsid w:val="00580BF5"/>
    <w:rsid w:val="00585A86"/>
    <w:rsid w:val="0058742A"/>
    <w:rsid w:val="00587CA4"/>
    <w:rsid w:val="00590B8A"/>
    <w:rsid w:val="005925C7"/>
    <w:rsid w:val="005A1F44"/>
    <w:rsid w:val="005A499F"/>
    <w:rsid w:val="005A6C0C"/>
    <w:rsid w:val="005C0F89"/>
    <w:rsid w:val="005C4F2D"/>
    <w:rsid w:val="005C732A"/>
    <w:rsid w:val="005C736A"/>
    <w:rsid w:val="005D1608"/>
    <w:rsid w:val="005D1B50"/>
    <w:rsid w:val="005D2C6C"/>
    <w:rsid w:val="005D336A"/>
    <w:rsid w:val="005D3619"/>
    <w:rsid w:val="005D385D"/>
    <w:rsid w:val="005D3C39"/>
    <w:rsid w:val="005D7706"/>
    <w:rsid w:val="005E0049"/>
    <w:rsid w:val="005E1267"/>
    <w:rsid w:val="005E2503"/>
    <w:rsid w:val="005F0383"/>
    <w:rsid w:val="005F63AC"/>
    <w:rsid w:val="0060019A"/>
    <w:rsid w:val="00601A8C"/>
    <w:rsid w:val="0060289C"/>
    <w:rsid w:val="00602AFF"/>
    <w:rsid w:val="00606137"/>
    <w:rsid w:val="006079F3"/>
    <w:rsid w:val="0061068E"/>
    <w:rsid w:val="006115D3"/>
    <w:rsid w:val="00612EDB"/>
    <w:rsid w:val="00613D3A"/>
    <w:rsid w:val="006146BF"/>
    <w:rsid w:val="006149D2"/>
    <w:rsid w:val="00614E71"/>
    <w:rsid w:val="00615BEC"/>
    <w:rsid w:val="00616EAA"/>
    <w:rsid w:val="00616F81"/>
    <w:rsid w:val="006208DF"/>
    <w:rsid w:val="0062705C"/>
    <w:rsid w:val="006327AB"/>
    <w:rsid w:val="00637796"/>
    <w:rsid w:val="0064054F"/>
    <w:rsid w:val="006411F1"/>
    <w:rsid w:val="00645371"/>
    <w:rsid w:val="00646A59"/>
    <w:rsid w:val="006501CA"/>
    <w:rsid w:val="00652C01"/>
    <w:rsid w:val="00655976"/>
    <w:rsid w:val="0065610E"/>
    <w:rsid w:val="006606DB"/>
    <w:rsid w:val="00660AD3"/>
    <w:rsid w:val="0066157F"/>
    <w:rsid w:val="00662559"/>
    <w:rsid w:val="0066271F"/>
    <w:rsid w:val="00662818"/>
    <w:rsid w:val="00672F4D"/>
    <w:rsid w:val="006776B6"/>
    <w:rsid w:val="00680384"/>
    <w:rsid w:val="00686559"/>
    <w:rsid w:val="00687579"/>
    <w:rsid w:val="0069136C"/>
    <w:rsid w:val="00693150"/>
    <w:rsid w:val="006972D4"/>
    <w:rsid w:val="00697FB4"/>
    <w:rsid w:val="006A019B"/>
    <w:rsid w:val="006A5570"/>
    <w:rsid w:val="006A689C"/>
    <w:rsid w:val="006A747D"/>
    <w:rsid w:val="006B13A8"/>
    <w:rsid w:val="006B2318"/>
    <w:rsid w:val="006B2436"/>
    <w:rsid w:val="006B3D79"/>
    <w:rsid w:val="006B3E78"/>
    <w:rsid w:val="006B6FE4"/>
    <w:rsid w:val="006C0E7C"/>
    <w:rsid w:val="006C16E1"/>
    <w:rsid w:val="006C2343"/>
    <w:rsid w:val="006C26FF"/>
    <w:rsid w:val="006C2ABB"/>
    <w:rsid w:val="006C31D3"/>
    <w:rsid w:val="006C4106"/>
    <w:rsid w:val="006C424C"/>
    <w:rsid w:val="006C442A"/>
    <w:rsid w:val="006C44FD"/>
    <w:rsid w:val="006C5028"/>
    <w:rsid w:val="006D7178"/>
    <w:rsid w:val="006E010D"/>
    <w:rsid w:val="006E0578"/>
    <w:rsid w:val="006E2751"/>
    <w:rsid w:val="006E314D"/>
    <w:rsid w:val="006F455E"/>
    <w:rsid w:val="006F687F"/>
    <w:rsid w:val="006F70E0"/>
    <w:rsid w:val="007020E6"/>
    <w:rsid w:val="007077E5"/>
    <w:rsid w:val="00710723"/>
    <w:rsid w:val="007161BD"/>
    <w:rsid w:val="00720802"/>
    <w:rsid w:val="00722BEB"/>
    <w:rsid w:val="00723ED1"/>
    <w:rsid w:val="00724411"/>
    <w:rsid w:val="007254C4"/>
    <w:rsid w:val="0072657E"/>
    <w:rsid w:val="00732944"/>
    <w:rsid w:val="00732A80"/>
    <w:rsid w:val="00733263"/>
    <w:rsid w:val="00733AD8"/>
    <w:rsid w:val="007345FE"/>
    <w:rsid w:val="00735BE7"/>
    <w:rsid w:val="00735E99"/>
    <w:rsid w:val="00735F5B"/>
    <w:rsid w:val="00740821"/>
    <w:rsid w:val="00740AB9"/>
    <w:rsid w:val="00740AF5"/>
    <w:rsid w:val="007426F9"/>
    <w:rsid w:val="00742C48"/>
    <w:rsid w:val="00743525"/>
    <w:rsid w:val="00744694"/>
    <w:rsid w:val="00744D42"/>
    <w:rsid w:val="00745555"/>
    <w:rsid w:val="00745B7E"/>
    <w:rsid w:val="00745F94"/>
    <w:rsid w:val="00746474"/>
    <w:rsid w:val="00753357"/>
    <w:rsid w:val="00753F2C"/>
    <w:rsid w:val="007541A2"/>
    <w:rsid w:val="00754C65"/>
    <w:rsid w:val="00755381"/>
    <w:rsid w:val="00755818"/>
    <w:rsid w:val="00756A89"/>
    <w:rsid w:val="00757290"/>
    <w:rsid w:val="007576A5"/>
    <w:rsid w:val="00757E4D"/>
    <w:rsid w:val="0076286B"/>
    <w:rsid w:val="00766846"/>
    <w:rsid w:val="0076790E"/>
    <w:rsid w:val="00767F98"/>
    <w:rsid w:val="00770601"/>
    <w:rsid w:val="0077673A"/>
    <w:rsid w:val="00776C2B"/>
    <w:rsid w:val="00776DD2"/>
    <w:rsid w:val="00781F41"/>
    <w:rsid w:val="00782083"/>
    <w:rsid w:val="007846E1"/>
    <w:rsid w:val="007847D6"/>
    <w:rsid w:val="00784EFE"/>
    <w:rsid w:val="007854A9"/>
    <w:rsid w:val="00785BE0"/>
    <w:rsid w:val="00791233"/>
    <w:rsid w:val="00796FF0"/>
    <w:rsid w:val="00797BF3"/>
    <w:rsid w:val="00797E5F"/>
    <w:rsid w:val="007A202B"/>
    <w:rsid w:val="007A5172"/>
    <w:rsid w:val="007A67A0"/>
    <w:rsid w:val="007B133E"/>
    <w:rsid w:val="007B1660"/>
    <w:rsid w:val="007B1A9D"/>
    <w:rsid w:val="007B1F2E"/>
    <w:rsid w:val="007B570C"/>
    <w:rsid w:val="007B7F31"/>
    <w:rsid w:val="007C15BD"/>
    <w:rsid w:val="007C4C8F"/>
    <w:rsid w:val="007D0B29"/>
    <w:rsid w:val="007D2DB5"/>
    <w:rsid w:val="007D41FF"/>
    <w:rsid w:val="007D7510"/>
    <w:rsid w:val="007E0E61"/>
    <w:rsid w:val="007E166A"/>
    <w:rsid w:val="007E402F"/>
    <w:rsid w:val="007E4A6E"/>
    <w:rsid w:val="007F56A7"/>
    <w:rsid w:val="007F5DDD"/>
    <w:rsid w:val="007F605F"/>
    <w:rsid w:val="007F7AFD"/>
    <w:rsid w:val="00800851"/>
    <w:rsid w:val="0080171C"/>
    <w:rsid w:val="00801B5E"/>
    <w:rsid w:val="008028FD"/>
    <w:rsid w:val="00803449"/>
    <w:rsid w:val="00803BF3"/>
    <w:rsid w:val="00807DD0"/>
    <w:rsid w:val="00810B11"/>
    <w:rsid w:val="00810E5C"/>
    <w:rsid w:val="00811DD3"/>
    <w:rsid w:val="00814213"/>
    <w:rsid w:val="00814696"/>
    <w:rsid w:val="00814C9F"/>
    <w:rsid w:val="00816930"/>
    <w:rsid w:val="008170FD"/>
    <w:rsid w:val="00817499"/>
    <w:rsid w:val="00817D8E"/>
    <w:rsid w:val="00821712"/>
    <w:rsid w:val="00821D01"/>
    <w:rsid w:val="00824893"/>
    <w:rsid w:val="00825A63"/>
    <w:rsid w:val="00826B7B"/>
    <w:rsid w:val="0083158B"/>
    <w:rsid w:val="0083197D"/>
    <w:rsid w:val="00831E0F"/>
    <w:rsid w:val="00833AC0"/>
    <w:rsid w:val="00834146"/>
    <w:rsid w:val="00840EA1"/>
    <w:rsid w:val="00846789"/>
    <w:rsid w:val="00854B3C"/>
    <w:rsid w:val="00855188"/>
    <w:rsid w:val="008579F7"/>
    <w:rsid w:val="00857CC5"/>
    <w:rsid w:val="00860F4E"/>
    <w:rsid w:val="00865541"/>
    <w:rsid w:val="00865F5F"/>
    <w:rsid w:val="00872C00"/>
    <w:rsid w:val="00877EEA"/>
    <w:rsid w:val="0088200B"/>
    <w:rsid w:val="00887F36"/>
    <w:rsid w:val="00890A4F"/>
    <w:rsid w:val="00893DFC"/>
    <w:rsid w:val="00896BAA"/>
    <w:rsid w:val="008975AC"/>
    <w:rsid w:val="008A01EA"/>
    <w:rsid w:val="008A19E2"/>
    <w:rsid w:val="008A23C0"/>
    <w:rsid w:val="008A3568"/>
    <w:rsid w:val="008A3ACD"/>
    <w:rsid w:val="008A4FE4"/>
    <w:rsid w:val="008A6999"/>
    <w:rsid w:val="008B2B40"/>
    <w:rsid w:val="008B391B"/>
    <w:rsid w:val="008B4F46"/>
    <w:rsid w:val="008C24A8"/>
    <w:rsid w:val="008C3B2B"/>
    <w:rsid w:val="008C3E94"/>
    <w:rsid w:val="008C4EA5"/>
    <w:rsid w:val="008C50F3"/>
    <w:rsid w:val="008C51A4"/>
    <w:rsid w:val="008C7EFE"/>
    <w:rsid w:val="008D03B9"/>
    <w:rsid w:val="008D1303"/>
    <w:rsid w:val="008D2896"/>
    <w:rsid w:val="008D30C7"/>
    <w:rsid w:val="008D34E6"/>
    <w:rsid w:val="008D38A0"/>
    <w:rsid w:val="008D440D"/>
    <w:rsid w:val="008D73F8"/>
    <w:rsid w:val="008D791A"/>
    <w:rsid w:val="008D7BB9"/>
    <w:rsid w:val="008E0271"/>
    <w:rsid w:val="008E1CE1"/>
    <w:rsid w:val="008E20E1"/>
    <w:rsid w:val="008E54C8"/>
    <w:rsid w:val="008F0628"/>
    <w:rsid w:val="008F18D6"/>
    <w:rsid w:val="008F2C9B"/>
    <w:rsid w:val="008F6AC2"/>
    <w:rsid w:val="008F797B"/>
    <w:rsid w:val="0090019A"/>
    <w:rsid w:val="0090264C"/>
    <w:rsid w:val="00904780"/>
    <w:rsid w:val="009048B2"/>
    <w:rsid w:val="00904CC9"/>
    <w:rsid w:val="0090635B"/>
    <w:rsid w:val="00906434"/>
    <w:rsid w:val="00914F81"/>
    <w:rsid w:val="00922385"/>
    <w:rsid w:val="009223DF"/>
    <w:rsid w:val="009226C1"/>
    <w:rsid w:val="00923406"/>
    <w:rsid w:val="0092529B"/>
    <w:rsid w:val="00926FB0"/>
    <w:rsid w:val="00930A74"/>
    <w:rsid w:val="00930A9B"/>
    <w:rsid w:val="00932CB9"/>
    <w:rsid w:val="0093323A"/>
    <w:rsid w:val="009358DC"/>
    <w:rsid w:val="00936091"/>
    <w:rsid w:val="00936D2A"/>
    <w:rsid w:val="00940541"/>
    <w:rsid w:val="00940734"/>
    <w:rsid w:val="00940D8A"/>
    <w:rsid w:val="00950260"/>
    <w:rsid w:val="00950944"/>
    <w:rsid w:val="00952596"/>
    <w:rsid w:val="00953A4A"/>
    <w:rsid w:val="00953E37"/>
    <w:rsid w:val="00957F1F"/>
    <w:rsid w:val="009604BE"/>
    <w:rsid w:val="00962258"/>
    <w:rsid w:val="009625F2"/>
    <w:rsid w:val="009667B1"/>
    <w:rsid w:val="00967398"/>
    <w:rsid w:val="009678B7"/>
    <w:rsid w:val="00971457"/>
    <w:rsid w:val="009717F1"/>
    <w:rsid w:val="0097239D"/>
    <w:rsid w:val="009774EB"/>
    <w:rsid w:val="00980EEF"/>
    <w:rsid w:val="00981A8E"/>
    <w:rsid w:val="0099003A"/>
    <w:rsid w:val="009903C3"/>
    <w:rsid w:val="009920E1"/>
    <w:rsid w:val="00992D9C"/>
    <w:rsid w:val="00992FC6"/>
    <w:rsid w:val="00996CB8"/>
    <w:rsid w:val="009A2B1A"/>
    <w:rsid w:val="009A404E"/>
    <w:rsid w:val="009A711E"/>
    <w:rsid w:val="009B2E97"/>
    <w:rsid w:val="009B303C"/>
    <w:rsid w:val="009B50C1"/>
    <w:rsid w:val="009B5146"/>
    <w:rsid w:val="009B5181"/>
    <w:rsid w:val="009C016F"/>
    <w:rsid w:val="009C1D92"/>
    <w:rsid w:val="009C2C73"/>
    <w:rsid w:val="009C418E"/>
    <w:rsid w:val="009C442C"/>
    <w:rsid w:val="009C4EEA"/>
    <w:rsid w:val="009C5985"/>
    <w:rsid w:val="009D2FC5"/>
    <w:rsid w:val="009D5183"/>
    <w:rsid w:val="009D61C0"/>
    <w:rsid w:val="009D623F"/>
    <w:rsid w:val="009E07F4"/>
    <w:rsid w:val="009E09BE"/>
    <w:rsid w:val="009E1D5F"/>
    <w:rsid w:val="009E3221"/>
    <w:rsid w:val="009E3D46"/>
    <w:rsid w:val="009E4D19"/>
    <w:rsid w:val="009F1404"/>
    <w:rsid w:val="009F244D"/>
    <w:rsid w:val="009F25DD"/>
    <w:rsid w:val="009F309B"/>
    <w:rsid w:val="009F392E"/>
    <w:rsid w:val="009F3C06"/>
    <w:rsid w:val="009F52B4"/>
    <w:rsid w:val="009F53C5"/>
    <w:rsid w:val="009F69FE"/>
    <w:rsid w:val="00A04D7F"/>
    <w:rsid w:val="00A07078"/>
    <w:rsid w:val="00A0740E"/>
    <w:rsid w:val="00A10D37"/>
    <w:rsid w:val="00A16611"/>
    <w:rsid w:val="00A16D53"/>
    <w:rsid w:val="00A21638"/>
    <w:rsid w:val="00A23726"/>
    <w:rsid w:val="00A23CD5"/>
    <w:rsid w:val="00A34447"/>
    <w:rsid w:val="00A4050F"/>
    <w:rsid w:val="00A4091B"/>
    <w:rsid w:val="00A4561A"/>
    <w:rsid w:val="00A4688C"/>
    <w:rsid w:val="00A47324"/>
    <w:rsid w:val="00A47B7A"/>
    <w:rsid w:val="00A50641"/>
    <w:rsid w:val="00A51ACE"/>
    <w:rsid w:val="00A530BF"/>
    <w:rsid w:val="00A568D2"/>
    <w:rsid w:val="00A6177B"/>
    <w:rsid w:val="00A620B8"/>
    <w:rsid w:val="00A62E74"/>
    <w:rsid w:val="00A62EAC"/>
    <w:rsid w:val="00A66030"/>
    <w:rsid w:val="00A66136"/>
    <w:rsid w:val="00A6631F"/>
    <w:rsid w:val="00A673DA"/>
    <w:rsid w:val="00A67C50"/>
    <w:rsid w:val="00A71189"/>
    <w:rsid w:val="00A7364A"/>
    <w:rsid w:val="00A74DCC"/>
    <w:rsid w:val="00A753ED"/>
    <w:rsid w:val="00A774DB"/>
    <w:rsid w:val="00A77512"/>
    <w:rsid w:val="00A80CE4"/>
    <w:rsid w:val="00A8227E"/>
    <w:rsid w:val="00A8254C"/>
    <w:rsid w:val="00A8385E"/>
    <w:rsid w:val="00A92D24"/>
    <w:rsid w:val="00A94C2F"/>
    <w:rsid w:val="00A94F0E"/>
    <w:rsid w:val="00A95445"/>
    <w:rsid w:val="00AA4CBB"/>
    <w:rsid w:val="00AA587B"/>
    <w:rsid w:val="00AA63AC"/>
    <w:rsid w:val="00AA65FA"/>
    <w:rsid w:val="00AA6984"/>
    <w:rsid w:val="00AA7351"/>
    <w:rsid w:val="00AB4C63"/>
    <w:rsid w:val="00AB536D"/>
    <w:rsid w:val="00AC3E83"/>
    <w:rsid w:val="00AC46F4"/>
    <w:rsid w:val="00AC59BD"/>
    <w:rsid w:val="00AC678D"/>
    <w:rsid w:val="00AD056F"/>
    <w:rsid w:val="00AD0C7B"/>
    <w:rsid w:val="00AD248A"/>
    <w:rsid w:val="00AD38D0"/>
    <w:rsid w:val="00AD5EA8"/>
    <w:rsid w:val="00AD5F1A"/>
    <w:rsid w:val="00AD6731"/>
    <w:rsid w:val="00AD75BB"/>
    <w:rsid w:val="00AF0FD3"/>
    <w:rsid w:val="00AF1C5F"/>
    <w:rsid w:val="00AF2E9E"/>
    <w:rsid w:val="00AF4A42"/>
    <w:rsid w:val="00AF5943"/>
    <w:rsid w:val="00B008D5"/>
    <w:rsid w:val="00B00CFD"/>
    <w:rsid w:val="00B01542"/>
    <w:rsid w:val="00B024E6"/>
    <w:rsid w:val="00B02F73"/>
    <w:rsid w:val="00B0619F"/>
    <w:rsid w:val="00B101FD"/>
    <w:rsid w:val="00B10660"/>
    <w:rsid w:val="00B11C42"/>
    <w:rsid w:val="00B13A26"/>
    <w:rsid w:val="00B15371"/>
    <w:rsid w:val="00B15D0D"/>
    <w:rsid w:val="00B179FE"/>
    <w:rsid w:val="00B22106"/>
    <w:rsid w:val="00B22892"/>
    <w:rsid w:val="00B26806"/>
    <w:rsid w:val="00B31D98"/>
    <w:rsid w:val="00B331AB"/>
    <w:rsid w:val="00B344A3"/>
    <w:rsid w:val="00B36DC5"/>
    <w:rsid w:val="00B46BA5"/>
    <w:rsid w:val="00B479CC"/>
    <w:rsid w:val="00B47A7B"/>
    <w:rsid w:val="00B50AB2"/>
    <w:rsid w:val="00B53E41"/>
    <w:rsid w:val="00B5431A"/>
    <w:rsid w:val="00B54C83"/>
    <w:rsid w:val="00B54FBB"/>
    <w:rsid w:val="00B56EB2"/>
    <w:rsid w:val="00B60031"/>
    <w:rsid w:val="00B61D30"/>
    <w:rsid w:val="00B6592C"/>
    <w:rsid w:val="00B75DE2"/>
    <w:rsid w:val="00B75EE1"/>
    <w:rsid w:val="00B77481"/>
    <w:rsid w:val="00B80347"/>
    <w:rsid w:val="00B80E58"/>
    <w:rsid w:val="00B81CBE"/>
    <w:rsid w:val="00B84F18"/>
    <w:rsid w:val="00B8518B"/>
    <w:rsid w:val="00B85A67"/>
    <w:rsid w:val="00B861EA"/>
    <w:rsid w:val="00B90FC2"/>
    <w:rsid w:val="00B93566"/>
    <w:rsid w:val="00B94742"/>
    <w:rsid w:val="00B94F10"/>
    <w:rsid w:val="00B961F9"/>
    <w:rsid w:val="00B97CC3"/>
    <w:rsid w:val="00BA2F47"/>
    <w:rsid w:val="00BB0FA7"/>
    <w:rsid w:val="00BB7876"/>
    <w:rsid w:val="00BC0405"/>
    <w:rsid w:val="00BC06C4"/>
    <w:rsid w:val="00BC32CC"/>
    <w:rsid w:val="00BC5413"/>
    <w:rsid w:val="00BC56A0"/>
    <w:rsid w:val="00BC5755"/>
    <w:rsid w:val="00BC62DD"/>
    <w:rsid w:val="00BC6856"/>
    <w:rsid w:val="00BC6CFB"/>
    <w:rsid w:val="00BD583A"/>
    <w:rsid w:val="00BD6C04"/>
    <w:rsid w:val="00BD76C3"/>
    <w:rsid w:val="00BD7E91"/>
    <w:rsid w:val="00BD7F0D"/>
    <w:rsid w:val="00BE06DC"/>
    <w:rsid w:val="00BE06E2"/>
    <w:rsid w:val="00BF54FE"/>
    <w:rsid w:val="00BF6922"/>
    <w:rsid w:val="00BF6AEC"/>
    <w:rsid w:val="00C01A3A"/>
    <w:rsid w:val="00C02D0A"/>
    <w:rsid w:val="00C03A6E"/>
    <w:rsid w:val="00C05C11"/>
    <w:rsid w:val="00C13860"/>
    <w:rsid w:val="00C15981"/>
    <w:rsid w:val="00C226C0"/>
    <w:rsid w:val="00C22D8F"/>
    <w:rsid w:val="00C23FB5"/>
    <w:rsid w:val="00C24A6A"/>
    <w:rsid w:val="00C2573F"/>
    <w:rsid w:val="00C3030A"/>
    <w:rsid w:val="00C30CA8"/>
    <w:rsid w:val="00C33D7C"/>
    <w:rsid w:val="00C3492B"/>
    <w:rsid w:val="00C365DA"/>
    <w:rsid w:val="00C36679"/>
    <w:rsid w:val="00C4162B"/>
    <w:rsid w:val="00C42FE6"/>
    <w:rsid w:val="00C44F6A"/>
    <w:rsid w:val="00C51B48"/>
    <w:rsid w:val="00C53FFF"/>
    <w:rsid w:val="00C54E22"/>
    <w:rsid w:val="00C56FB9"/>
    <w:rsid w:val="00C61218"/>
    <w:rsid w:val="00C6198E"/>
    <w:rsid w:val="00C61AAB"/>
    <w:rsid w:val="00C64180"/>
    <w:rsid w:val="00C708EA"/>
    <w:rsid w:val="00C711EA"/>
    <w:rsid w:val="00C71821"/>
    <w:rsid w:val="00C73385"/>
    <w:rsid w:val="00C778A5"/>
    <w:rsid w:val="00C86957"/>
    <w:rsid w:val="00C900AC"/>
    <w:rsid w:val="00C94236"/>
    <w:rsid w:val="00C95162"/>
    <w:rsid w:val="00C96F07"/>
    <w:rsid w:val="00C97B3D"/>
    <w:rsid w:val="00CA0452"/>
    <w:rsid w:val="00CA4259"/>
    <w:rsid w:val="00CB05FC"/>
    <w:rsid w:val="00CB2703"/>
    <w:rsid w:val="00CB3363"/>
    <w:rsid w:val="00CB4991"/>
    <w:rsid w:val="00CB4CF4"/>
    <w:rsid w:val="00CB6A37"/>
    <w:rsid w:val="00CB7684"/>
    <w:rsid w:val="00CC11FB"/>
    <w:rsid w:val="00CC2699"/>
    <w:rsid w:val="00CC7C8F"/>
    <w:rsid w:val="00CD1383"/>
    <w:rsid w:val="00CD1FC4"/>
    <w:rsid w:val="00CE1C97"/>
    <w:rsid w:val="00CE2A6B"/>
    <w:rsid w:val="00CF034F"/>
    <w:rsid w:val="00CF2936"/>
    <w:rsid w:val="00D008B9"/>
    <w:rsid w:val="00D0273B"/>
    <w:rsid w:val="00D034A0"/>
    <w:rsid w:val="00D0732C"/>
    <w:rsid w:val="00D12130"/>
    <w:rsid w:val="00D12C76"/>
    <w:rsid w:val="00D173CC"/>
    <w:rsid w:val="00D21061"/>
    <w:rsid w:val="00D21543"/>
    <w:rsid w:val="00D21E77"/>
    <w:rsid w:val="00D22FE4"/>
    <w:rsid w:val="00D24AE7"/>
    <w:rsid w:val="00D271D7"/>
    <w:rsid w:val="00D322B7"/>
    <w:rsid w:val="00D33D4C"/>
    <w:rsid w:val="00D35AE8"/>
    <w:rsid w:val="00D4108E"/>
    <w:rsid w:val="00D4656A"/>
    <w:rsid w:val="00D47647"/>
    <w:rsid w:val="00D51539"/>
    <w:rsid w:val="00D521D0"/>
    <w:rsid w:val="00D55077"/>
    <w:rsid w:val="00D6163D"/>
    <w:rsid w:val="00D61BB3"/>
    <w:rsid w:val="00D67D3D"/>
    <w:rsid w:val="00D721BE"/>
    <w:rsid w:val="00D755BD"/>
    <w:rsid w:val="00D76576"/>
    <w:rsid w:val="00D771F6"/>
    <w:rsid w:val="00D80E63"/>
    <w:rsid w:val="00D82632"/>
    <w:rsid w:val="00D831A3"/>
    <w:rsid w:val="00D83F33"/>
    <w:rsid w:val="00D8421D"/>
    <w:rsid w:val="00D84E48"/>
    <w:rsid w:val="00D85204"/>
    <w:rsid w:val="00D86D36"/>
    <w:rsid w:val="00D90C8B"/>
    <w:rsid w:val="00D97256"/>
    <w:rsid w:val="00D97BE3"/>
    <w:rsid w:val="00D97E89"/>
    <w:rsid w:val="00DA1C67"/>
    <w:rsid w:val="00DA2178"/>
    <w:rsid w:val="00DA27EA"/>
    <w:rsid w:val="00DA3711"/>
    <w:rsid w:val="00DA4963"/>
    <w:rsid w:val="00DA7BD2"/>
    <w:rsid w:val="00DB04B5"/>
    <w:rsid w:val="00DB1800"/>
    <w:rsid w:val="00DB2B1C"/>
    <w:rsid w:val="00DB333A"/>
    <w:rsid w:val="00DB5245"/>
    <w:rsid w:val="00DB5880"/>
    <w:rsid w:val="00DB58AA"/>
    <w:rsid w:val="00DB60B6"/>
    <w:rsid w:val="00DB6450"/>
    <w:rsid w:val="00DC31D8"/>
    <w:rsid w:val="00DC430B"/>
    <w:rsid w:val="00DC55C8"/>
    <w:rsid w:val="00DC60F1"/>
    <w:rsid w:val="00DD10A4"/>
    <w:rsid w:val="00DD22E7"/>
    <w:rsid w:val="00DD3D78"/>
    <w:rsid w:val="00DD46F3"/>
    <w:rsid w:val="00DD5E70"/>
    <w:rsid w:val="00DE3429"/>
    <w:rsid w:val="00DE39FF"/>
    <w:rsid w:val="00DE51A5"/>
    <w:rsid w:val="00DE56F2"/>
    <w:rsid w:val="00DF116D"/>
    <w:rsid w:val="00DF17EB"/>
    <w:rsid w:val="00DF1B8A"/>
    <w:rsid w:val="00DF4DDD"/>
    <w:rsid w:val="00DF6C70"/>
    <w:rsid w:val="00DF7856"/>
    <w:rsid w:val="00DF7BAA"/>
    <w:rsid w:val="00E01124"/>
    <w:rsid w:val="00E014A7"/>
    <w:rsid w:val="00E03018"/>
    <w:rsid w:val="00E03B03"/>
    <w:rsid w:val="00E03F0F"/>
    <w:rsid w:val="00E04A7B"/>
    <w:rsid w:val="00E05363"/>
    <w:rsid w:val="00E125E0"/>
    <w:rsid w:val="00E12E1F"/>
    <w:rsid w:val="00E16FF7"/>
    <w:rsid w:val="00E1732F"/>
    <w:rsid w:val="00E21747"/>
    <w:rsid w:val="00E21D3B"/>
    <w:rsid w:val="00E2241A"/>
    <w:rsid w:val="00E26921"/>
    <w:rsid w:val="00E26D68"/>
    <w:rsid w:val="00E311B8"/>
    <w:rsid w:val="00E329B7"/>
    <w:rsid w:val="00E3341A"/>
    <w:rsid w:val="00E37AC7"/>
    <w:rsid w:val="00E37E06"/>
    <w:rsid w:val="00E44045"/>
    <w:rsid w:val="00E44C3D"/>
    <w:rsid w:val="00E50E94"/>
    <w:rsid w:val="00E513C7"/>
    <w:rsid w:val="00E52424"/>
    <w:rsid w:val="00E56D2D"/>
    <w:rsid w:val="00E618C4"/>
    <w:rsid w:val="00E62CB8"/>
    <w:rsid w:val="00E67218"/>
    <w:rsid w:val="00E679A6"/>
    <w:rsid w:val="00E70AB8"/>
    <w:rsid w:val="00E7218A"/>
    <w:rsid w:val="00E739C5"/>
    <w:rsid w:val="00E74ECC"/>
    <w:rsid w:val="00E77C22"/>
    <w:rsid w:val="00E84C3A"/>
    <w:rsid w:val="00E863F0"/>
    <w:rsid w:val="00E86655"/>
    <w:rsid w:val="00E86EF7"/>
    <w:rsid w:val="00E875CA"/>
    <w:rsid w:val="00E878EE"/>
    <w:rsid w:val="00E93766"/>
    <w:rsid w:val="00E95BF0"/>
    <w:rsid w:val="00EA09AD"/>
    <w:rsid w:val="00EA0BE4"/>
    <w:rsid w:val="00EA23AF"/>
    <w:rsid w:val="00EA4873"/>
    <w:rsid w:val="00EA69AC"/>
    <w:rsid w:val="00EA6A2E"/>
    <w:rsid w:val="00EA6EC7"/>
    <w:rsid w:val="00EA72DC"/>
    <w:rsid w:val="00EB0835"/>
    <w:rsid w:val="00EB104F"/>
    <w:rsid w:val="00EB121E"/>
    <w:rsid w:val="00EB1EA8"/>
    <w:rsid w:val="00EB3123"/>
    <w:rsid w:val="00EB3B0A"/>
    <w:rsid w:val="00EB46E5"/>
    <w:rsid w:val="00EB6387"/>
    <w:rsid w:val="00EB6AA2"/>
    <w:rsid w:val="00EB7065"/>
    <w:rsid w:val="00EC02A5"/>
    <w:rsid w:val="00EC2769"/>
    <w:rsid w:val="00EC4FA5"/>
    <w:rsid w:val="00EC613E"/>
    <w:rsid w:val="00EC75ED"/>
    <w:rsid w:val="00ED0703"/>
    <w:rsid w:val="00ED1089"/>
    <w:rsid w:val="00ED14BD"/>
    <w:rsid w:val="00ED1E11"/>
    <w:rsid w:val="00ED2516"/>
    <w:rsid w:val="00ED2A70"/>
    <w:rsid w:val="00ED2E69"/>
    <w:rsid w:val="00ED53DE"/>
    <w:rsid w:val="00EE6FF4"/>
    <w:rsid w:val="00EE75CA"/>
    <w:rsid w:val="00EF1373"/>
    <w:rsid w:val="00EF61C8"/>
    <w:rsid w:val="00EF758C"/>
    <w:rsid w:val="00F00B21"/>
    <w:rsid w:val="00F016C7"/>
    <w:rsid w:val="00F01B21"/>
    <w:rsid w:val="00F01F62"/>
    <w:rsid w:val="00F04838"/>
    <w:rsid w:val="00F07231"/>
    <w:rsid w:val="00F07929"/>
    <w:rsid w:val="00F10AF7"/>
    <w:rsid w:val="00F10DB2"/>
    <w:rsid w:val="00F12DEC"/>
    <w:rsid w:val="00F1409E"/>
    <w:rsid w:val="00F1715C"/>
    <w:rsid w:val="00F207F3"/>
    <w:rsid w:val="00F21EDB"/>
    <w:rsid w:val="00F23487"/>
    <w:rsid w:val="00F24845"/>
    <w:rsid w:val="00F310F8"/>
    <w:rsid w:val="00F310FA"/>
    <w:rsid w:val="00F331C1"/>
    <w:rsid w:val="00F343AA"/>
    <w:rsid w:val="00F35939"/>
    <w:rsid w:val="00F35F5E"/>
    <w:rsid w:val="00F4259E"/>
    <w:rsid w:val="00F43984"/>
    <w:rsid w:val="00F439A0"/>
    <w:rsid w:val="00F45607"/>
    <w:rsid w:val="00F4722B"/>
    <w:rsid w:val="00F52698"/>
    <w:rsid w:val="00F54432"/>
    <w:rsid w:val="00F55CE8"/>
    <w:rsid w:val="00F606EE"/>
    <w:rsid w:val="00F60958"/>
    <w:rsid w:val="00F60DF5"/>
    <w:rsid w:val="00F60EBA"/>
    <w:rsid w:val="00F659EB"/>
    <w:rsid w:val="00F66312"/>
    <w:rsid w:val="00F66DA9"/>
    <w:rsid w:val="00F673CB"/>
    <w:rsid w:val="00F705D1"/>
    <w:rsid w:val="00F72FDF"/>
    <w:rsid w:val="00F77C5F"/>
    <w:rsid w:val="00F82B00"/>
    <w:rsid w:val="00F832AA"/>
    <w:rsid w:val="00F83AE6"/>
    <w:rsid w:val="00F84891"/>
    <w:rsid w:val="00F85B8B"/>
    <w:rsid w:val="00F8680A"/>
    <w:rsid w:val="00F86BA6"/>
    <w:rsid w:val="00F8788B"/>
    <w:rsid w:val="00F92E3A"/>
    <w:rsid w:val="00F93A94"/>
    <w:rsid w:val="00F93AB4"/>
    <w:rsid w:val="00FA17DD"/>
    <w:rsid w:val="00FA21D3"/>
    <w:rsid w:val="00FA5522"/>
    <w:rsid w:val="00FB5DE8"/>
    <w:rsid w:val="00FB6342"/>
    <w:rsid w:val="00FB6C97"/>
    <w:rsid w:val="00FC002F"/>
    <w:rsid w:val="00FC3C9B"/>
    <w:rsid w:val="00FC6389"/>
    <w:rsid w:val="00FC6B75"/>
    <w:rsid w:val="00FD0503"/>
    <w:rsid w:val="00FD55A7"/>
    <w:rsid w:val="00FD5F18"/>
    <w:rsid w:val="00FE22C4"/>
    <w:rsid w:val="00FE5309"/>
    <w:rsid w:val="00FE5F22"/>
    <w:rsid w:val="00FE69DC"/>
    <w:rsid w:val="00FE6AEC"/>
    <w:rsid w:val="00FE6D68"/>
    <w:rsid w:val="00FE74F5"/>
    <w:rsid w:val="00FF4248"/>
    <w:rsid w:val="00FF6C6C"/>
    <w:rsid w:val="00FF76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1FCE689E"/>
  <w15:docId w15:val="{9F053B41-F1B8-49C0-80FB-8B8D0BC98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C15BD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3B2407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B2407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3B2407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3B2407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3B2407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3B2407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3B2407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3B2407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3B2407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A62E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A62E74"/>
  </w:style>
  <w:style w:type="paragraph" w:styleId="Zpat">
    <w:name w:val="footer"/>
    <w:basedOn w:val="Normln"/>
    <w:link w:val="ZpatChar"/>
    <w:uiPriority w:val="99"/>
    <w:unhideWhenUsed/>
    <w:rsid w:val="003B24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B2407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3B2407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3B2407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3B2407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3B2407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3B2407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A62E74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3B2407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3B2407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3B2407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3B2407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A62E74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A62E74"/>
  </w:style>
  <w:style w:type="paragraph" w:styleId="Bezmezer">
    <w:name w:val="No Spacing"/>
    <w:uiPriority w:val="1"/>
    <w:qFormat/>
    <w:rsid w:val="003B2407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3B2407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3B2407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A62E74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3B2407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A62E7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A62E74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A62E74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A62E74"/>
  </w:style>
  <w:style w:type="paragraph" w:customStyle="1" w:styleId="Druhdokumentu">
    <w:name w:val="Druh dokumentu"/>
    <w:uiPriority w:val="99"/>
    <w:qFormat/>
    <w:rsid w:val="00A62E74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3B2407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3B2407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3B2407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3B2407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A62E74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A62E74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A62E74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3B2407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3B2407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3B2407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A62E74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A62E74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A62E7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A62E74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62E74"/>
    <w:pPr>
      <w:numPr>
        <w:numId w:val="1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62E74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62E74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62E74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62E74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62E74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62E74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62E74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62E74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62E74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62E74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A62E74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A62E74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A62E74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3B2407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3B2407"/>
    <w:pPr>
      <w:keepNext/>
      <w:tabs>
        <w:tab w:val="left" w:pos="567"/>
        <w:tab w:val="right" w:leader="dot" w:pos="8692"/>
      </w:tabs>
      <w:spacing w:after="40" w:line="264" w:lineRule="auto"/>
      <w:ind w:left="567" w:right="284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A62E74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A62E7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3B2407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A62E74"/>
    <w:rPr>
      <w:sz w:val="18"/>
    </w:rPr>
  </w:style>
  <w:style w:type="paragraph" w:customStyle="1" w:styleId="Nadpis2-1">
    <w:name w:val="_Nadpis_2-1"/>
    <w:next w:val="Nadpis2-2"/>
    <w:link w:val="Nadpis2-1Char"/>
    <w:qFormat/>
    <w:rsid w:val="0002279D"/>
    <w:pPr>
      <w:keepNext/>
      <w:numPr>
        <w:numId w:val="6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02279D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02279D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02279D"/>
    <w:pPr>
      <w:numPr>
        <w:ilvl w:val="2"/>
        <w:numId w:val="6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02279D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02279D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62E74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02279D"/>
    <w:rPr>
      <w:rFonts w:ascii="Verdana" w:hAnsi="Verdana"/>
    </w:rPr>
  </w:style>
  <w:style w:type="paragraph" w:customStyle="1" w:styleId="Titul2">
    <w:name w:val="_Titul_2"/>
    <w:basedOn w:val="Normln"/>
    <w:qFormat/>
    <w:rsid w:val="0002279D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02279D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02279D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A62E74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A62E74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A62E74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A62E74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A62E74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A62E74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A62E74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62E74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A62E74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A62E74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A62E74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A62E74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A62E74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02279D"/>
    <w:rPr>
      <w:sz w:val="14"/>
      <w:szCs w:val="18"/>
      <w:lang w:eastAsia="cs-CZ"/>
    </w:rPr>
    <w:tblPr>
      <w:tblStyleRowBandSize w:val="1"/>
      <w:tblStyleColBandSize w:val="1"/>
      <w:tblInd w:w="68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02279D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02279D"/>
    <w:pPr>
      <w:numPr>
        <w:ilvl w:val="1"/>
        <w:numId w:val="13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02279D"/>
    <w:pPr>
      <w:keepNext/>
      <w:numPr>
        <w:numId w:val="13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02279D"/>
    <w:pPr>
      <w:numPr>
        <w:numId w:val="10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02279D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02279D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02279D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A62E74"/>
    <w:rPr>
      <w:rFonts w:ascii="Verdana" w:hAnsi="Verdana"/>
      <w:sz w:val="20"/>
      <w:szCs w:val="20"/>
    </w:rPr>
  </w:style>
  <w:style w:type="character" w:customStyle="1" w:styleId="Odrka1-1Char">
    <w:name w:val="_Odrážka_1-1_• Char"/>
    <w:basedOn w:val="Standardnpsmoodstavce"/>
    <w:link w:val="Odrka1-1"/>
    <w:rsid w:val="0002279D"/>
    <w:rPr>
      <w:rFonts w:ascii="Verdana" w:hAnsi="Verdana"/>
    </w:rPr>
  </w:style>
  <w:style w:type="paragraph" w:customStyle="1" w:styleId="Odrka1-2-">
    <w:name w:val="_Odrážka_1-2_-"/>
    <w:basedOn w:val="Odrka1-1"/>
    <w:qFormat/>
    <w:rsid w:val="0002279D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02279D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02279D"/>
    <w:pPr>
      <w:numPr>
        <w:numId w:val="11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02279D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02279D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02279D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vlevo">
    <w:name w:val="_Zápatí_vlevo"/>
    <w:basedOn w:val="Zpatvpravo"/>
    <w:qFormat/>
    <w:rsid w:val="0002279D"/>
    <w:pPr>
      <w:jc w:val="left"/>
    </w:pPr>
  </w:style>
  <w:style w:type="character" w:customStyle="1" w:styleId="Tun">
    <w:name w:val="_Tučně"/>
    <w:basedOn w:val="Standardnpsmoodstavce"/>
    <w:qFormat/>
    <w:rsid w:val="0002279D"/>
    <w:rPr>
      <w:b/>
    </w:rPr>
  </w:style>
  <w:style w:type="table" w:customStyle="1" w:styleId="Styl3">
    <w:name w:val="Styl3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02279D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02279D"/>
    <w:rPr>
      <w:rFonts w:ascii="Verdana" w:hAnsi="Verdana"/>
    </w:rPr>
  </w:style>
  <w:style w:type="paragraph" w:customStyle="1" w:styleId="Zkratky1">
    <w:name w:val="_Zkratky_1"/>
    <w:basedOn w:val="Normln"/>
    <w:qFormat/>
    <w:rsid w:val="0002279D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02279D"/>
    <w:pPr>
      <w:numPr>
        <w:numId w:val="12"/>
      </w:numPr>
      <w:spacing w:after="60" w:line="264" w:lineRule="auto"/>
      <w:jc w:val="both"/>
    </w:pPr>
    <w:rPr>
      <w:sz w:val="16"/>
      <w:szCs w:val="18"/>
    </w:rPr>
  </w:style>
  <w:style w:type="character" w:customStyle="1" w:styleId="Nzev3">
    <w:name w:val="Název3"/>
    <w:basedOn w:val="Standardnpsmoodstavce"/>
    <w:uiPriority w:val="1"/>
    <w:rsid w:val="00D85204"/>
  </w:style>
  <w:style w:type="paragraph" w:customStyle="1" w:styleId="Zkratky2">
    <w:name w:val="_Zkratky_2"/>
    <w:basedOn w:val="Normln"/>
    <w:qFormat/>
    <w:rsid w:val="0002279D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02279D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02279D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02279D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02279D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02279D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02279D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02279D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02279D"/>
    <w:pPr>
      <w:numPr>
        <w:numId w:val="15"/>
      </w:numPr>
    </w:pPr>
  </w:style>
  <w:style w:type="character" w:customStyle="1" w:styleId="ZTPinfo-text-odrChar">
    <w:name w:val="_ZTP_info-text-odr Char"/>
    <w:basedOn w:val="ZTPinfo-textChar"/>
    <w:link w:val="ZTPinfo-text-odr"/>
    <w:rsid w:val="0002279D"/>
    <w:rPr>
      <w:rFonts w:ascii="Verdana" w:hAnsi="Verdana"/>
      <w:i/>
      <w:color w:val="00A1E0"/>
    </w:rPr>
  </w:style>
  <w:style w:type="paragraph" w:customStyle="1" w:styleId="Tabulka">
    <w:name w:val="_Tabulka"/>
    <w:basedOn w:val="Normln"/>
    <w:qFormat/>
    <w:rsid w:val="0002279D"/>
    <w:pPr>
      <w:spacing w:before="40" w:after="40" w:line="240" w:lineRule="auto"/>
      <w:jc w:val="both"/>
    </w:pPr>
    <w:rPr>
      <w:sz w:val="18"/>
      <w:szCs w:val="18"/>
    </w:rPr>
  </w:style>
  <w:style w:type="paragraph" w:customStyle="1" w:styleId="Odrka1-4">
    <w:name w:val="_Odrážka_1-4_•"/>
    <w:basedOn w:val="Odrka1-1"/>
    <w:qFormat/>
    <w:rsid w:val="0002279D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02279D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3B2407"/>
    <w:pPr>
      <w:numPr>
        <w:numId w:val="0"/>
      </w:numPr>
    </w:pPr>
  </w:style>
  <w:style w:type="character" w:customStyle="1" w:styleId="Odstavec1-41Char">
    <w:name w:val="_Odstavec_1-4_1. Char"/>
    <w:basedOn w:val="Odstavec1-1aChar"/>
    <w:link w:val="Odstavec1-41"/>
    <w:rsid w:val="003B2407"/>
    <w:rPr>
      <w:rFonts w:ascii="Verdana" w:hAnsi="Verdana"/>
    </w:rPr>
  </w:style>
  <w:style w:type="character" w:styleId="Zstupntext">
    <w:name w:val="Placeholder Text"/>
    <w:basedOn w:val="Standardnpsmoodstavce"/>
    <w:uiPriority w:val="99"/>
    <w:semiHidden/>
    <w:rsid w:val="00D521D0"/>
    <w:rPr>
      <w:color w:val="808080"/>
    </w:rPr>
  </w:style>
  <w:style w:type="character" w:customStyle="1" w:styleId="Znaka">
    <w:name w:val="_Značka"/>
    <w:basedOn w:val="Standardnpsmoodstavce"/>
    <w:rsid w:val="0002279D"/>
    <w:rPr>
      <w:rFonts w:ascii="Verdana" w:hAnsi="Verdana"/>
      <w:b/>
      <w:sz w:val="36"/>
    </w:rPr>
  </w:style>
  <w:style w:type="paragraph" w:customStyle="1" w:styleId="Zpatvpravo">
    <w:name w:val="_Zápatí_vpravo"/>
    <w:qFormat/>
    <w:rsid w:val="0002279D"/>
    <w:pPr>
      <w:spacing w:after="0" w:line="240" w:lineRule="auto"/>
      <w:jc w:val="right"/>
    </w:pPr>
    <w:rPr>
      <w:rFonts w:ascii="Verdana" w:hAnsi="Verdana"/>
      <w:sz w:val="12"/>
    </w:rPr>
  </w:style>
  <w:style w:type="character" w:customStyle="1" w:styleId="Nzevakce">
    <w:name w:val="_Název_akce"/>
    <w:basedOn w:val="Standardnpsmoodstavce"/>
    <w:qFormat/>
    <w:rsid w:val="0002279D"/>
    <w:rPr>
      <w:rFonts w:ascii="Verdana" w:hAnsi="Verdana"/>
      <w:b/>
      <w:sz w:val="36"/>
    </w:rPr>
  </w:style>
  <w:style w:type="character" w:customStyle="1" w:styleId="TextbezslovnChar">
    <w:name w:val="_Text_bez_číslování Char"/>
    <w:basedOn w:val="Standardnpsmoodstavce"/>
    <w:link w:val="Textbezslovn"/>
    <w:rsid w:val="0002279D"/>
    <w:rPr>
      <w:rFonts w:ascii="Verdana" w:hAnsi="Verdana"/>
    </w:rPr>
  </w:style>
  <w:style w:type="paragraph" w:customStyle="1" w:styleId="ZTPinfo-text-odr0">
    <w:name w:val="_ZTP_info-text-odr_•"/>
    <w:basedOn w:val="ZTPinfo-text-odr"/>
    <w:link w:val="ZTPinfo-text-odrChar0"/>
    <w:qFormat/>
    <w:rsid w:val="0002279D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02279D"/>
    <w:rPr>
      <w:rFonts w:ascii="Verdana" w:hAnsi="Verdana"/>
      <w:i/>
      <w:color w:val="00A1E0"/>
    </w:rPr>
  </w:style>
  <w:style w:type="paragraph" w:customStyle="1" w:styleId="Tabulka-9">
    <w:name w:val="_Tabulka-9"/>
    <w:basedOn w:val="Textbezodsazen"/>
    <w:qFormat/>
    <w:rsid w:val="0002279D"/>
    <w:pPr>
      <w:spacing w:before="40" w:after="40" w:line="240" w:lineRule="auto"/>
      <w:jc w:val="left"/>
    </w:pPr>
  </w:style>
  <w:style w:type="paragraph" w:customStyle="1" w:styleId="Tabulka-8">
    <w:name w:val="_Tabulka-8"/>
    <w:basedOn w:val="Tabulka-9"/>
    <w:qFormat/>
    <w:rsid w:val="0002279D"/>
    <w:rPr>
      <w:sz w:val="16"/>
    </w:rPr>
  </w:style>
  <w:style w:type="paragraph" w:customStyle="1" w:styleId="Odrka1-5-">
    <w:name w:val="_Odrážka_1-5_-"/>
    <w:basedOn w:val="Odrka1-4"/>
    <w:link w:val="Odrka1-5-Char"/>
    <w:qFormat/>
    <w:rsid w:val="0002279D"/>
    <w:pPr>
      <w:numPr>
        <w:ilvl w:val="4"/>
      </w:numPr>
      <w:spacing w:after="40"/>
    </w:pPr>
  </w:style>
  <w:style w:type="paragraph" w:customStyle="1" w:styleId="Odstavec1-4a">
    <w:name w:val="_Odstavec_1-4_(a)"/>
    <w:basedOn w:val="Odstavec1-1a"/>
    <w:link w:val="Odstavec1-4aChar"/>
    <w:qFormat/>
    <w:rsid w:val="0002279D"/>
    <w:pPr>
      <w:numPr>
        <w:ilvl w:val="3"/>
      </w:numPr>
    </w:pPr>
  </w:style>
  <w:style w:type="character" w:customStyle="1" w:styleId="Odrka1-5-Char">
    <w:name w:val="_Odrážka_1-5_- Char"/>
    <w:basedOn w:val="Standardnpsmoodstavce"/>
    <w:link w:val="Odrka1-5-"/>
    <w:rsid w:val="0002279D"/>
    <w:rPr>
      <w:rFonts w:ascii="Verdana" w:hAnsi="Verdana"/>
    </w:rPr>
  </w:style>
  <w:style w:type="character" w:customStyle="1" w:styleId="Odstavec1-4aChar">
    <w:name w:val="_Odstavec_1-4_(a) Char"/>
    <w:basedOn w:val="Odstavec1-1aChar"/>
    <w:link w:val="Odstavec1-4a"/>
    <w:rsid w:val="0002279D"/>
    <w:rPr>
      <w:rFonts w:ascii="Verdana" w:hAnsi="Verdana"/>
    </w:rPr>
  </w:style>
  <w:style w:type="paragraph" w:customStyle="1" w:styleId="Odstavec1-4i">
    <w:name w:val="_Odstavec_1-4_i)"/>
    <w:basedOn w:val="Odstavec1-1a"/>
    <w:link w:val="Odstavec1-4iChar"/>
    <w:qFormat/>
    <w:rsid w:val="0002279D"/>
    <w:pPr>
      <w:numPr>
        <w:ilvl w:val="4"/>
      </w:numPr>
    </w:pPr>
  </w:style>
  <w:style w:type="character" w:customStyle="1" w:styleId="Odstavec1-4iChar">
    <w:name w:val="_Odstavec_1-4_i) Char"/>
    <w:basedOn w:val="Odstavec1-1aChar"/>
    <w:link w:val="Odstavec1-4i"/>
    <w:rsid w:val="0002279D"/>
    <w:rPr>
      <w:rFonts w:ascii="Verdana" w:hAnsi="Verdana"/>
    </w:rPr>
  </w:style>
  <w:style w:type="table" w:customStyle="1" w:styleId="TabZTPbez">
    <w:name w:val="_Tab_ZTP_bez"/>
    <w:basedOn w:val="Mkatabulky"/>
    <w:uiPriority w:val="99"/>
    <w:rsid w:val="0002279D"/>
    <w:tblPr>
      <w:tblInd w:w="680" w:type="dxa"/>
      <w:tblBorders>
        <w:top w:val="single" w:sz="2" w:space="0" w:color="auto"/>
        <w:left w:val="none" w:sz="0" w:space="0" w:color="auto"/>
        <w:bottom w:val="single" w:sz="2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28" w:type="dxa"/>
        <w:left w:w="85" w:type="dxa"/>
        <w:bottom w:w="57" w:type="dxa"/>
        <w:right w:w="85" w:type="dxa"/>
      </w:tblCellMar>
    </w:tblPr>
    <w:tcPr>
      <w:shd w:val="clear" w:color="auto" w:fill="auto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</w:tcPr>
    </w:tblStylePr>
    <w:tblStylePr w:type="lastRow">
      <w:rPr>
        <w:b w:val="0"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abulkaNadpis">
    <w:name w:val="_Tabulka_Nadpis"/>
    <w:basedOn w:val="Textbezslovn"/>
    <w:qFormat/>
    <w:rsid w:val="0002279D"/>
    <w:pPr>
      <w:keepNext/>
      <w:keepLines/>
      <w:pBdr>
        <w:top w:val="single" w:sz="12" w:space="3" w:color="00A1E0"/>
      </w:pBdr>
      <w:suppressAutoHyphens/>
      <w:spacing w:after="60"/>
      <w:ind w:left="680" w:right="-57"/>
      <w:jc w:val="left"/>
    </w:pPr>
    <w:rPr>
      <w:rFonts w:asciiTheme="majorHAnsi" w:hAnsiTheme="majorHAnsi"/>
      <w:b/>
      <w:noProof/>
      <w:sz w:val="14"/>
      <w:lang w:eastAsia="cs-CZ"/>
    </w:rPr>
  </w:style>
  <w:style w:type="table" w:customStyle="1" w:styleId="TabulkaS-zahlzap">
    <w:name w:val="_Tabulka_SŽ-zahl+zap"/>
    <w:basedOn w:val="Mkatabulky"/>
    <w:uiPriority w:val="99"/>
    <w:rsid w:val="0002279D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TabulkaS-zhlav">
    <w:name w:val="_Tabulka_SŽ-záhlaví"/>
    <w:basedOn w:val="Normlntabulka"/>
    <w:uiPriority w:val="99"/>
    <w:rsid w:val="0002279D"/>
    <w:pPr>
      <w:spacing w:before="40" w:after="40" w:line="240" w:lineRule="auto"/>
    </w:pPr>
    <w:rPr>
      <w:rFonts w:ascii="Verdana" w:hAnsi="Verdana"/>
      <w:sz w:val="16"/>
      <w:szCs w:val="20"/>
    </w:rPr>
    <w:tblPr>
      <w:tblBorders>
        <w:top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85" w:type="dxa"/>
        <w:bottom w:w="28" w:type="dxa"/>
        <w:right w:w="85" w:type="dxa"/>
      </w:tblCellMar>
    </w:tblPr>
    <w:tcPr>
      <w:shd w:val="clear" w:color="auto" w:fill="FFFFFF" w:themeFill="background1"/>
    </w:tcPr>
    <w:tblStylePr w:type="firstRow">
      <w:pPr>
        <w:wordWrap/>
        <w:spacing w:beforeLines="0" w:before="40" w:beforeAutospacing="0" w:afterLines="0" w:after="40" w:afterAutospacing="0" w:line="240" w:lineRule="auto"/>
        <w:ind w:leftChars="0" w:left="0" w:rightChars="0" w:right="0" w:firstLineChars="0" w:firstLine="0"/>
      </w:pPr>
      <w:rPr>
        <w:rFonts w:ascii="Verdana" w:hAnsi="Verdana"/>
        <w:b/>
        <w:sz w:val="16"/>
      </w:rPr>
      <w:tblPr/>
      <w:tcPr>
        <w:shd w:val="clear" w:color="auto" w:fill="F2F2F2" w:themeFill="background1" w:themeFillShade="F2"/>
        <w:vAlign w:val="center"/>
      </w:tcPr>
    </w:tblStylePr>
  </w:style>
  <w:style w:type="paragraph" w:customStyle="1" w:styleId="Tabulka-7">
    <w:name w:val="_Tabulka-7"/>
    <w:basedOn w:val="Tabulka-8"/>
    <w:qFormat/>
    <w:rsid w:val="0002279D"/>
    <w:pPr>
      <w:spacing w:before="20" w:after="20"/>
    </w:pPr>
    <w:rPr>
      <w:sz w:val="14"/>
    </w:rPr>
  </w:style>
  <w:style w:type="paragraph" w:customStyle="1" w:styleId="TextbezslBEZMEZER">
    <w:name w:val="_Text_bez_čísl_BEZ_MEZER"/>
    <w:basedOn w:val="Textbezslovn"/>
    <w:link w:val="TextbezslBEZMEZERChar"/>
    <w:qFormat/>
    <w:rsid w:val="0002279D"/>
    <w:pPr>
      <w:spacing w:after="0"/>
    </w:pPr>
  </w:style>
  <w:style w:type="character" w:customStyle="1" w:styleId="TextbezslBEZMEZERChar">
    <w:name w:val="_Text_bez_čísl_BEZ_MEZER Char"/>
    <w:basedOn w:val="TextbezslovnChar"/>
    <w:link w:val="TextbezslBEZMEZER"/>
    <w:rsid w:val="0002279D"/>
    <w:rPr>
      <w:rFonts w:ascii="Verdana" w:hAnsi="Verdana"/>
    </w:rPr>
  </w:style>
  <w:style w:type="table" w:customStyle="1" w:styleId="TKPTabulka">
    <w:name w:val="_TKP_Tabulka"/>
    <w:basedOn w:val="Normlntabulka"/>
    <w:uiPriority w:val="99"/>
    <w:rsid w:val="0002279D"/>
    <w:pPr>
      <w:spacing w:before="40" w:after="4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CellMar>
        <w:left w:w="57" w:type="dxa"/>
        <w:right w:w="57" w:type="dxa"/>
      </w:tblCellMar>
    </w:tblPr>
  </w:style>
  <w:style w:type="character" w:customStyle="1" w:styleId="fontstyle01">
    <w:name w:val="fontstyle01"/>
    <w:basedOn w:val="Standardnpsmoodstavce"/>
    <w:rsid w:val="00831E0F"/>
    <w:rPr>
      <w:rFonts w:ascii="Verdana" w:hAnsi="Verdana" w:hint="default"/>
      <w:b w:val="0"/>
      <w:bCs w:val="0"/>
      <w:i w:val="0"/>
      <w:iCs w:val="0"/>
      <w:color w:val="000000"/>
      <w:sz w:val="18"/>
      <w:szCs w:val="18"/>
    </w:rPr>
  </w:style>
  <w:style w:type="paragraph" w:customStyle="1" w:styleId="Default">
    <w:name w:val="Default"/>
    <w:rsid w:val="0090264C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48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7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9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1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7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2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7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2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1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0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9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9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0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78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6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2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6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04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2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1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8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20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95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94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42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18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8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6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8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8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32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7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71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29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8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76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7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33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0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96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05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26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9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7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7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1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18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2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1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90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8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62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3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9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03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19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66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17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5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7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1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8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66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33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92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35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7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2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5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9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2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29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6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2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80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12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64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3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4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9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08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46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0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4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36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0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97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1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77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6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4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1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8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43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89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02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1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03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29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7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80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0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0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9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7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6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33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74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70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8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1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49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13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8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98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7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03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27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2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2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24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90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7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2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5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22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1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1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73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2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2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4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1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0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07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59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7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7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1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18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1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25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75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96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8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2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07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14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9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8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24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87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0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7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55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8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2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arovska\Documents\11_2022\a_Nov&#233;%20&#353;ablony%20ZTP\ZTP_R_VZOR_220830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8C4588F-4650-44F3-95F9-4E76442D961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C5CF3F5-99AC-47C7-A54D-D0646FCFFF53}">
  <ds:schemaRefs>
    <ds:schemaRef ds:uri="http://purl.org/dc/elements/1.1/"/>
    <ds:schemaRef ds:uri="http://schemas.microsoft.com/office/2006/metadata/properties"/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sharepoint/v3/field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ZTP_R_VZOR_220830.dotx</Template>
  <TotalTime>21</TotalTime>
  <Pages>13</Pages>
  <Words>5049</Words>
  <Characters>29790</Characters>
  <Application>Microsoft Office Word</Application>
  <DocSecurity>0</DocSecurity>
  <Lines>248</Lines>
  <Paragraphs>69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R_220830</vt:lpstr>
      <vt:lpstr/>
      <vt:lpstr>Titulek 1. úrovně </vt:lpstr>
      <vt:lpstr>    Titulek 2. úrovně</vt:lpstr>
      <vt:lpstr>        Titulek 3. úrovně</vt:lpstr>
    </vt:vector>
  </TitlesOfParts>
  <Manager>Fojta@spravazeleznic.cz</Manager>
  <Company>SŽ</Company>
  <LinksUpToDate>false</LinksUpToDate>
  <CharactersWithSpaces>34770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R_220830</dc:title>
  <dc:creator>Hařovská Emília, Ing.</dc:creator>
  <cp:lastModifiedBy>Jüttnerová Andrea, Mgr.</cp:lastModifiedBy>
  <cp:revision>5</cp:revision>
  <cp:lastPrinted>2023-03-14T10:15:00Z</cp:lastPrinted>
  <dcterms:created xsi:type="dcterms:W3CDTF">2023-03-29T05:13:00Z</dcterms:created>
  <dcterms:modified xsi:type="dcterms:W3CDTF">2023-03-31T07:57:00Z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